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8269A2">
      <w:pPr>
        <w:jc w:val="center"/>
        <w:rPr>
          <w:rFonts w:ascii="黑体" w:hAnsi="黑体" w:eastAsia="黑体"/>
          <w:b/>
          <w:bCs/>
          <w:sz w:val="48"/>
          <w:szCs w:val="48"/>
        </w:rPr>
      </w:pPr>
    </w:p>
    <w:p w14:paraId="101AEAE6">
      <w:pPr>
        <w:jc w:val="center"/>
        <w:rPr>
          <w:rFonts w:ascii="黑体" w:hAnsi="黑体" w:eastAsia="黑体"/>
          <w:b/>
          <w:bCs/>
          <w:sz w:val="48"/>
          <w:szCs w:val="48"/>
        </w:rPr>
      </w:pPr>
      <w:r>
        <w:rPr>
          <w:rFonts w:hint="eastAsia" w:ascii="黑体" w:hAnsi="黑体" w:eastAsia="黑体"/>
          <w:b/>
          <w:bCs/>
          <w:sz w:val="48"/>
          <w:szCs w:val="48"/>
          <w:lang w:val="en-US" w:eastAsia="zh-CN"/>
        </w:rPr>
        <w:t>学院</w:t>
      </w:r>
      <w:r>
        <w:rPr>
          <w:rFonts w:hint="eastAsia" w:ascii="黑体" w:hAnsi="黑体" w:eastAsia="黑体"/>
          <w:b/>
          <w:bCs/>
          <w:sz w:val="48"/>
          <w:szCs w:val="48"/>
        </w:rPr>
        <w:t>端</w:t>
      </w:r>
    </w:p>
    <w:p w14:paraId="64C14DF4">
      <w:pPr>
        <w:spacing w:line="276" w:lineRule="auto"/>
        <w:rPr>
          <w:rFonts w:ascii="微软雅黑" w:hAnsi="微软雅黑"/>
        </w:rPr>
      </w:pPr>
    </w:p>
    <w:p w14:paraId="19D7C85B">
      <w:pPr>
        <w:spacing w:line="276" w:lineRule="auto"/>
        <w:rPr>
          <w:rFonts w:ascii="微软雅黑" w:hAnsi="微软雅黑"/>
        </w:rPr>
      </w:pPr>
    </w:p>
    <w:p w14:paraId="75CE1AB4">
      <w:pPr>
        <w:spacing w:line="276" w:lineRule="auto"/>
        <w:rPr>
          <w:rFonts w:ascii="微软雅黑" w:hAnsi="微软雅黑"/>
        </w:rPr>
      </w:pPr>
    </w:p>
    <w:p w14:paraId="4F702921">
      <w:pPr>
        <w:spacing w:line="276" w:lineRule="auto"/>
        <w:rPr>
          <w:rFonts w:ascii="微软雅黑" w:hAnsi="微软雅黑"/>
        </w:rPr>
      </w:pPr>
    </w:p>
    <w:p w14:paraId="36835F83">
      <w:pPr>
        <w:spacing w:line="276" w:lineRule="auto"/>
        <w:ind w:right="-13"/>
      </w:pPr>
    </w:p>
    <w:p w14:paraId="365C41CF">
      <w:pPr>
        <w:spacing w:line="276" w:lineRule="auto"/>
        <w:ind w:right="-13"/>
      </w:pPr>
    </w:p>
    <w:p w14:paraId="16AB12B3">
      <w:pPr>
        <w:spacing w:line="276" w:lineRule="auto"/>
        <w:ind w:right="-13"/>
      </w:pPr>
    </w:p>
    <w:p w14:paraId="06492041">
      <w:pPr>
        <w:spacing w:line="276" w:lineRule="auto"/>
        <w:ind w:right="-13"/>
      </w:pPr>
    </w:p>
    <w:p w14:paraId="550DE77C">
      <w:pPr>
        <w:spacing w:line="276" w:lineRule="auto"/>
        <w:ind w:right="-13"/>
        <w:jc w:val="center"/>
        <w:rPr>
          <w:sz w:val="52"/>
          <w:szCs w:val="52"/>
        </w:rPr>
      </w:pPr>
      <w:r>
        <w:rPr>
          <w:rFonts w:hint="eastAsia"/>
          <w:sz w:val="52"/>
          <w:szCs w:val="52"/>
          <w:lang w:val="en-US" w:eastAsia="zh-CN"/>
        </w:rPr>
        <w:t>北京理工</w:t>
      </w:r>
      <w:r>
        <w:rPr>
          <w:rFonts w:hint="eastAsia"/>
          <w:sz w:val="52"/>
          <w:szCs w:val="52"/>
        </w:rPr>
        <w:t>大学</w:t>
      </w:r>
    </w:p>
    <w:p w14:paraId="1FDB4789">
      <w:pPr>
        <w:spacing w:line="276" w:lineRule="auto"/>
        <w:ind w:right="-13"/>
        <w:jc w:val="center"/>
        <w:rPr>
          <w:rFonts w:hint="default" w:eastAsia="等线"/>
          <w:sz w:val="72"/>
          <w:szCs w:val="72"/>
          <w:lang w:val="en-US" w:eastAsia="zh-CN"/>
        </w:rPr>
      </w:pPr>
      <w:r>
        <w:rPr>
          <w:rFonts w:hint="eastAsia"/>
          <w:sz w:val="52"/>
          <w:szCs w:val="52"/>
        </w:rPr>
        <w:t>研究生管理信息系统</w:t>
      </w:r>
      <w:r>
        <w:rPr>
          <w:rFonts w:hint="eastAsia"/>
          <w:sz w:val="52"/>
          <w:szCs w:val="52"/>
          <w:lang w:val="en-US" w:eastAsia="zh-CN"/>
        </w:rPr>
        <w:t>操作指南</w:t>
      </w:r>
    </w:p>
    <w:p w14:paraId="2CEE59BB">
      <w:pPr>
        <w:spacing w:line="276" w:lineRule="auto"/>
        <w:ind w:right="-13"/>
      </w:pPr>
    </w:p>
    <w:p w14:paraId="0E1549EE">
      <w:pPr>
        <w:spacing w:line="276" w:lineRule="auto"/>
      </w:pPr>
    </w:p>
    <w:p w14:paraId="350BAB52">
      <w:pPr>
        <w:spacing w:line="276" w:lineRule="auto"/>
      </w:pPr>
    </w:p>
    <w:p w14:paraId="17A63CDF">
      <w:pPr>
        <w:spacing w:line="276" w:lineRule="auto"/>
      </w:pPr>
    </w:p>
    <w:p w14:paraId="40729D49">
      <w:pPr>
        <w:spacing w:line="276" w:lineRule="auto"/>
      </w:pPr>
    </w:p>
    <w:p w14:paraId="3C41CC1C">
      <w:pPr>
        <w:spacing w:line="276" w:lineRule="auto"/>
      </w:pPr>
    </w:p>
    <w:p w14:paraId="259FDE25">
      <w:pPr>
        <w:spacing w:line="276" w:lineRule="auto"/>
      </w:pPr>
    </w:p>
    <w:p w14:paraId="3A190333">
      <w:pPr>
        <w:spacing w:line="276" w:lineRule="auto"/>
      </w:pPr>
    </w:p>
    <w:p w14:paraId="42FF251D">
      <w:pPr>
        <w:spacing w:line="276" w:lineRule="auto"/>
      </w:pPr>
    </w:p>
    <w:p w14:paraId="67179F51">
      <w:pPr>
        <w:spacing w:line="276" w:lineRule="auto"/>
      </w:pPr>
    </w:p>
    <w:p w14:paraId="59627147">
      <w:pPr>
        <w:spacing w:line="276" w:lineRule="auto"/>
      </w:pPr>
    </w:p>
    <w:p w14:paraId="428CD439">
      <w:pPr>
        <w:spacing w:line="276" w:lineRule="auto"/>
      </w:pPr>
    </w:p>
    <w:p w14:paraId="509FEA82">
      <w:pPr>
        <w:spacing w:line="276" w:lineRule="auto"/>
      </w:pPr>
    </w:p>
    <w:p w14:paraId="56749E73">
      <w:pPr>
        <w:spacing w:line="276" w:lineRule="auto"/>
      </w:pPr>
    </w:p>
    <w:p w14:paraId="23460FDE">
      <w:pPr>
        <w:jc w:val="center"/>
        <w:rPr>
          <w:rFonts w:ascii="黑体" w:hAnsi="宋体" w:eastAsia="黑体"/>
          <w:b/>
          <w:sz w:val="32"/>
          <w:szCs w:val="32"/>
        </w:rPr>
      </w:pPr>
      <w:r>
        <w:rPr>
          <w:rFonts w:hint="eastAsia" w:ascii="黑体" w:hAnsi="宋体" w:eastAsia="黑体"/>
          <w:b/>
          <w:sz w:val="32"/>
          <w:szCs w:val="32"/>
        </w:rPr>
        <w:t>南京南软科技有限公司</w:t>
      </w:r>
    </w:p>
    <w:p w14:paraId="7FDDDA68">
      <w:pPr>
        <w:spacing w:line="276" w:lineRule="auto"/>
        <w:jc w:val="center"/>
        <w:rPr>
          <w:rFonts w:hint="eastAsia" w:eastAsia="黑体"/>
          <w:b/>
          <w:sz w:val="32"/>
        </w:rPr>
      </w:pPr>
      <w:r>
        <w:rPr>
          <w:rFonts w:hint="eastAsia" w:eastAsia="黑体"/>
          <w:b/>
          <w:sz w:val="32"/>
        </w:rPr>
        <w:t>二〇二</w:t>
      </w:r>
      <w:r>
        <w:rPr>
          <w:rFonts w:hint="eastAsia" w:eastAsia="黑体"/>
          <w:b/>
          <w:sz w:val="32"/>
          <w:lang w:val="en-US" w:eastAsia="zh-CN"/>
        </w:rPr>
        <w:t>四</w:t>
      </w:r>
      <w:r>
        <w:rPr>
          <w:rFonts w:hint="eastAsia" w:eastAsia="黑体"/>
          <w:b/>
          <w:sz w:val="32"/>
        </w:rPr>
        <w:t>年</w:t>
      </w:r>
      <w:r>
        <w:rPr>
          <w:rFonts w:hint="eastAsia" w:eastAsia="黑体"/>
          <w:b/>
          <w:sz w:val="32"/>
          <w:lang w:val="en-US" w:eastAsia="zh-CN"/>
        </w:rPr>
        <w:t>十</w:t>
      </w:r>
      <w:r>
        <w:rPr>
          <w:rFonts w:hint="eastAsia" w:eastAsia="黑体"/>
          <w:b/>
          <w:sz w:val="32"/>
        </w:rPr>
        <w:t>月</w:t>
      </w:r>
    </w:p>
    <w:p w14:paraId="60494AE8"/>
    <w:p w14:paraId="05DC7C0F">
      <w:pPr>
        <w:rPr>
          <w:rFonts w:hint="default"/>
          <w:lang w:val="en-US" w:eastAsia="zh-CN"/>
        </w:rPr>
      </w:pPr>
    </w:p>
    <w:p w14:paraId="7D3C79B8">
      <w:pPr>
        <w:pStyle w:val="2"/>
        <w:numPr>
          <w:ilvl w:val="0"/>
          <w:numId w:val="1"/>
        </w:numPr>
        <w:spacing w:before="340" w:after="330" w:line="276" w:lineRule="auto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审核说明</w:t>
      </w:r>
    </w:p>
    <w:p w14:paraId="0721FF90">
      <w:pPr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审核通过则进入下一级审核（若是最后一级则审核结束）。</w:t>
      </w:r>
    </w:p>
    <w:p w14:paraId="5B9F43B8">
      <w:pPr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审核不通过则审核结束。</w:t>
      </w:r>
    </w:p>
    <w:p w14:paraId="7B83A6E2">
      <w:pPr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驳回则驳回给学生修改申请，重新提交。</w:t>
      </w:r>
    </w:p>
    <w:p w14:paraId="17641C0E">
      <w:pPr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退回则退回给教师重新审核。</w:t>
      </w:r>
    </w:p>
    <w:p w14:paraId="386459A6">
      <w:pPr>
        <w:spacing w:line="276" w:lineRule="auto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撤销审核则撤销学院已审核的数据，重新进行审核。</w:t>
      </w:r>
    </w:p>
    <w:p w14:paraId="65117728">
      <w:pPr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待办事项显示学院待审核的数据。可直接点击学生姓名/学号进行审核。</w:t>
      </w:r>
    </w:p>
    <w:p w14:paraId="44276F22">
      <w:pPr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查询条件中的审核状态，默认显示学院审核（待审核），可直接进行审核。</w:t>
      </w:r>
    </w:p>
    <w:p w14:paraId="371CCB7E">
      <w:pPr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若学院已审核，下一级还未审核，学院可进行撤销审核。操作说明：查询条件中的审核状态选择“学院审核（通过）”/“学院审核（不通过）”，再点击操作栏的审核/查看，弹框页面底部即可进行撤销审核。</w:t>
      </w:r>
    </w:p>
    <w:p w14:paraId="73BE9E44">
      <w:pPr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若学院已审核通过的数据，再一次出现，有两种情况，情况1：被下一级审核人退回给学院，即学院必须重新审核。情况2：学生提交的数据被下一级审核人驳回，学生修改后，再次提交的申请，需要再次审核。</w:t>
      </w:r>
    </w:p>
    <w:p w14:paraId="53AE3DBE">
      <w:pPr>
        <w:pStyle w:val="2"/>
        <w:numPr>
          <w:ilvl w:val="0"/>
          <w:numId w:val="1"/>
        </w:numPr>
        <w:spacing w:before="340" w:after="330" w:line="276" w:lineRule="auto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首页</w:t>
      </w:r>
    </w:p>
    <w:p w14:paraId="060F339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6B545EC4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展示待办事项、通知公告、学业预警等</w:t>
      </w:r>
      <w:r>
        <w:rPr>
          <w:rFonts w:ascii="宋体" w:hAnsi="宋体" w:eastAsia="宋体"/>
          <w:sz w:val="24"/>
        </w:rPr>
        <w:t>。</w:t>
      </w:r>
    </w:p>
    <w:p w14:paraId="6F300D4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05FD9D06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首页</w:t>
      </w:r>
      <w:r>
        <w:rPr>
          <w:rFonts w:hint="eastAsia" w:ascii="宋体" w:hAnsi="宋体" w:eastAsia="宋体"/>
          <w:sz w:val="24"/>
        </w:rPr>
        <w:t>】。</w:t>
      </w:r>
    </w:p>
    <w:p w14:paraId="79E6D0F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1C584D88">
      <w:pPr>
        <w:spacing w:line="276" w:lineRule="auto"/>
        <w:ind w:firstLine="420" w:firstLineChars="0"/>
        <w:rPr>
          <w:rFonts w:hint="eastAsia" w:ascii="宋体" w:hAnsi="宋体" w:eastAsia="宋体"/>
          <w:b w:val="0"/>
          <w:bCs/>
          <w:sz w:val="24"/>
          <w:lang w:val="en-US" w:eastAsia="zh-CN"/>
        </w:rPr>
      </w:pPr>
      <w:r>
        <w:rPr>
          <w:rFonts w:hint="eastAsia" w:ascii="宋体" w:hAnsi="宋体" w:eastAsia="宋体"/>
          <w:b w:val="0"/>
          <w:bCs/>
          <w:sz w:val="24"/>
          <w:lang w:val="en-US" w:eastAsia="zh-CN"/>
        </w:rPr>
        <w:t>1.右上角的图标对应的功能是注销退出。</w:t>
      </w:r>
    </w:p>
    <w:p w14:paraId="6056D2BE">
      <w:pPr>
        <w:spacing w:line="276" w:lineRule="auto"/>
        <w:ind w:firstLine="420" w:firstLineChars="0"/>
        <w:rPr>
          <w:rFonts w:hint="eastAsia" w:ascii="宋体" w:hAnsi="宋体" w:eastAsia="宋体"/>
          <w:b w:val="0"/>
          <w:bCs/>
          <w:sz w:val="24"/>
          <w:lang w:val="en-US" w:eastAsia="zh-CN"/>
        </w:rPr>
      </w:pPr>
      <w:r>
        <w:rPr>
          <w:rFonts w:hint="eastAsia" w:ascii="宋体" w:hAnsi="宋体" w:eastAsia="宋体"/>
          <w:b w:val="0"/>
          <w:bCs/>
          <w:sz w:val="24"/>
          <w:lang w:val="en-US" w:eastAsia="zh-CN"/>
        </w:rPr>
        <w:t>2.页面最上方和左侧为菜单区域，点击相应菜单进入各功能页面。</w:t>
      </w:r>
    </w:p>
    <w:p w14:paraId="6E1948E2">
      <w:pPr>
        <w:spacing w:line="276" w:lineRule="auto"/>
        <w:ind w:firstLine="420" w:firstLineChars="0"/>
        <w:rPr>
          <w:rFonts w:hint="eastAsia" w:ascii="宋体" w:hAnsi="宋体" w:eastAsia="宋体"/>
          <w:b w:val="0"/>
          <w:bCs/>
          <w:sz w:val="24"/>
          <w:lang w:val="en-US" w:eastAsia="zh-CN"/>
        </w:rPr>
      </w:pPr>
      <w:r>
        <w:rPr>
          <w:rFonts w:hint="eastAsia" w:ascii="宋体" w:hAnsi="宋体" w:eastAsia="宋体"/>
          <w:b w:val="0"/>
          <w:bCs/>
          <w:sz w:val="24"/>
          <w:lang w:val="en-US" w:eastAsia="zh-CN"/>
        </w:rPr>
        <w:t>3.中间最上从左到右依次为待办事项、通知公告。</w:t>
      </w:r>
    </w:p>
    <w:p w14:paraId="3AADB841">
      <w:pPr>
        <w:spacing w:line="276" w:lineRule="auto"/>
        <w:ind w:firstLine="420" w:firstLineChars="0"/>
        <w:rPr>
          <w:rFonts w:hint="eastAsia" w:ascii="宋体" w:hAnsi="宋体" w:eastAsia="宋体"/>
          <w:b w:val="0"/>
          <w:bCs/>
          <w:sz w:val="24"/>
          <w:lang w:val="en-US" w:eastAsia="zh-CN"/>
        </w:rPr>
      </w:pPr>
      <w:r>
        <w:rPr>
          <w:rFonts w:hint="eastAsia" w:ascii="宋体" w:hAnsi="宋体" w:eastAsia="宋体"/>
          <w:b w:val="0"/>
          <w:bCs/>
          <w:sz w:val="24"/>
          <w:lang w:val="en-US" w:eastAsia="zh-CN"/>
        </w:rPr>
        <w:t>4.中间为快捷菜单，点击可进入相应的功能界面。</w:t>
      </w:r>
    </w:p>
    <w:p w14:paraId="4992E5FC">
      <w:pPr>
        <w:spacing w:line="276" w:lineRule="auto"/>
        <w:ind w:firstLine="420" w:firstLineChars="0"/>
        <w:rPr>
          <w:rFonts w:hint="default" w:ascii="宋体" w:hAnsi="宋体" w:eastAsia="宋体"/>
          <w:b w:val="0"/>
          <w:bCs/>
          <w:sz w:val="24"/>
          <w:lang w:val="en-US" w:eastAsia="zh-CN"/>
        </w:rPr>
      </w:pPr>
      <w:r>
        <w:rPr>
          <w:rFonts w:hint="eastAsia" w:ascii="宋体" w:hAnsi="宋体" w:eastAsia="宋体"/>
          <w:b w:val="0"/>
          <w:bCs/>
          <w:sz w:val="24"/>
          <w:lang w:val="en-US" w:eastAsia="zh-CN"/>
        </w:rPr>
        <w:t>5.快捷菜单下方为学期事务、学业预警等。</w:t>
      </w:r>
    </w:p>
    <w:p w14:paraId="69FD8F0F">
      <w:r>
        <w:drawing>
          <wp:inline distT="0" distB="0" distL="114300" distR="114300">
            <wp:extent cx="5269230" cy="2441575"/>
            <wp:effectExtent l="0" t="0" r="7620" b="158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454F3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图：首页</w:t>
      </w:r>
    </w:p>
    <w:p w14:paraId="08E34E28">
      <w:pPr>
        <w:pStyle w:val="2"/>
        <w:numPr>
          <w:ilvl w:val="0"/>
          <w:numId w:val="1"/>
        </w:numPr>
        <w:spacing w:before="340" w:after="330" w:line="276" w:lineRule="auto"/>
        <w:rPr>
          <w:rFonts w:ascii="微软雅黑" w:hAnsi="微软雅黑" w:eastAsia="微软雅黑" w:cs="微软雅黑"/>
        </w:rPr>
      </w:pPr>
      <w:bookmarkStart w:id="0" w:name="_Toc11834"/>
      <w:r>
        <w:rPr>
          <w:rFonts w:hint="eastAsia" w:ascii="微软雅黑" w:hAnsi="微软雅黑" w:eastAsia="微软雅黑" w:cs="微软雅黑"/>
        </w:rPr>
        <w:t>学籍</w:t>
      </w:r>
      <w:bookmarkEnd w:id="0"/>
    </w:p>
    <w:p w14:paraId="3679CB9F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1" w:name="_Toc11550"/>
      <w:r>
        <w:rPr>
          <w:rFonts w:hint="eastAsia" w:ascii="微软雅黑" w:hAnsi="微软雅黑" w:eastAsia="微软雅黑" w:cs="微软雅黑"/>
        </w:rPr>
        <w:t>注册管理</w:t>
      </w:r>
      <w:bookmarkEnd w:id="1"/>
    </w:p>
    <w:p w14:paraId="17CCFD69">
      <w:pPr>
        <w:pStyle w:val="4"/>
        <w:numPr>
          <w:ilvl w:val="2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未注册学生查询</w:t>
      </w:r>
    </w:p>
    <w:p w14:paraId="7CC6D77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65BB152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查询未注册学生</w:t>
      </w:r>
      <w:r>
        <w:rPr>
          <w:rFonts w:ascii="宋体" w:hAnsi="宋体" w:eastAsia="宋体"/>
          <w:sz w:val="24"/>
        </w:rPr>
        <w:t>。</w:t>
      </w:r>
    </w:p>
    <w:p w14:paraId="20D75B5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0DD27E1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登录系统点击【学籍】→【注册管理】→【</w:t>
      </w:r>
      <w:r>
        <w:rPr>
          <w:rFonts w:hint="eastAsia" w:ascii="宋体" w:hAnsi="宋体" w:eastAsia="宋体"/>
          <w:sz w:val="24"/>
          <w:lang w:val="en-US" w:eastAsia="zh-CN"/>
        </w:rPr>
        <w:t>未注册学生查询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60C7215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1BEC1347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未注册学生查询</w:t>
      </w:r>
      <w:r>
        <w:rPr>
          <w:rFonts w:hint="eastAsia" w:ascii="宋体" w:hAnsi="宋体" w:eastAsia="宋体"/>
          <w:sz w:val="24"/>
        </w:rPr>
        <w:t>页面。</w:t>
      </w:r>
    </w:p>
    <w:p w14:paraId="39D6C8B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根据需要筛选</w:t>
      </w:r>
      <w:r>
        <w:rPr>
          <w:rFonts w:ascii="宋体" w:hAnsi="宋体" w:eastAsia="宋体"/>
          <w:sz w:val="24"/>
        </w:rPr>
        <w:t>查询条件，点击【查询】可查</w:t>
      </w:r>
      <w:r>
        <w:rPr>
          <w:rFonts w:hint="eastAsia" w:ascii="宋体" w:hAnsi="宋体" w:eastAsia="宋体"/>
          <w:sz w:val="24"/>
          <w:lang w:val="en-US" w:eastAsia="zh-CN"/>
        </w:rPr>
        <w:t>询未注册学生。</w:t>
      </w:r>
    </w:p>
    <w:p w14:paraId="4CF6D7B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筛选查询条件，点击【导出数据】导出相应数据。</w:t>
      </w:r>
    </w:p>
    <w:p w14:paraId="54CF1713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58F8DA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图：未注册学生查询</w:t>
      </w:r>
    </w:p>
    <w:p w14:paraId="36537DF1">
      <w:pPr>
        <w:pStyle w:val="4"/>
        <w:numPr>
          <w:ilvl w:val="2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无需注册学生查询</w:t>
      </w:r>
    </w:p>
    <w:p w14:paraId="6DA714D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20A5E82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查询无需注册的学生（列表显示原因）</w:t>
      </w:r>
      <w:r>
        <w:rPr>
          <w:rFonts w:ascii="宋体" w:hAnsi="宋体" w:eastAsia="宋体"/>
          <w:sz w:val="24"/>
        </w:rPr>
        <w:t>。</w:t>
      </w:r>
    </w:p>
    <w:p w14:paraId="7224FC7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19878FC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登录系统点击【学籍】→【注册管理】→【</w:t>
      </w:r>
      <w:r>
        <w:rPr>
          <w:rFonts w:hint="eastAsia" w:ascii="宋体" w:hAnsi="宋体" w:eastAsia="宋体"/>
          <w:sz w:val="24"/>
          <w:lang w:val="en-US" w:eastAsia="zh-CN"/>
        </w:rPr>
        <w:t>无需</w:t>
      </w:r>
      <w:r>
        <w:rPr>
          <w:rFonts w:hint="eastAsia" w:ascii="宋体" w:hAnsi="宋体" w:eastAsia="宋体"/>
          <w:sz w:val="24"/>
        </w:rPr>
        <w:t>注册学生</w:t>
      </w:r>
      <w:r>
        <w:rPr>
          <w:rFonts w:hint="eastAsia" w:ascii="宋体" w:hAnsi="宋体" w:eastAsia="宋体"/>
          <w:sz w:val="24"/>
          <w:lang w:val="en-US" w:eastAsia="zh-CN"/>
        </w:rPr>
        <w:t>查询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5C87D43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605C62FC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无需</w:t>
      </w:r>
      <w:r>
        <w:rPr>
          <w:rFonts w:hint="eastAsia" w:ascii="宋体" w:hAnsi="宋体" w:eastAsia="宋体"/>
          <w:sz w:val="24"/>
        </w:rPr>
        <w:t>注册学生</w:t>
      </w:r>
      <w:r>
        <w:rPr>
          <w:rFonts w:hint="eastAsia" w:ascii="宋体" w:hAnsi="宋体" w:eastAsia="宋体"/>
          <w:sz w:val="24"/>
          <w:lang w:val="en-US" w:eastAsia="zh-CN"/>
        </w:rPr>
        <w:t>查询</w:t>
      </w:r>
      <w:r>
        <w:rPr>
          <w:rFonts w:hint="eastAsia" w:ascii="宋体" w:hAnsi="宋体" w:eastAsia="宋体"/>
          <w:sz w:val="24"/>
        </w:rPr>
        <w:t>页面。</w:t>
      </w:r>
    </w:p>
    <w:p w14:paraId="223DF1A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根据需要筛选</w:t>
      </w:r>
      <w:r>
        <w:rPr>
          <w:rFonts w:ascii="宋体" w:hAnsi="宋体" w:eastAsia="宋体"/>
          <w:sz w:val="24"/>
        </w:rPr>
        <w:t>查询条件，点击【查询】可查</w:t>
      </w:r>
      <w:r>
        <w:rPr>
          <w:rFonts w:hint="eastAsia" w:ascii="宋体" w:hAnsi="宋体" w:eastAsia="宋体"/>
          <w:sz w:val="24"/>
          <w:lang w:val="en-US" w:eastAsia="zh-CN"/>
        </w:rPr>
        <w:t>询无需注册学生。</w:t>
      </w:r>
    </w:p>
    <w:p w14:paraId="2AECF932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41270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图：无需注册学生查询</w:t>
      </w:r>
    </w:p>
    <w:p w14:paraId="7A4CF38B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2" w:name="_Toc24203"/>
      <w:r>
        <w:rPr>
          <w:rFonts w:hint="eastAsia" w:ascii="微软雅黑" w:hAnsi="微软雅黑" w:eastAsia="微软雅黑" w:cs="微软雅黑"/>
          <w:lang w:val="en-US" w:eastAsia="zh-CN"/>
        </w:rPr>
        <w:t>新生</w:t>
      </w:r>
      <w:r>
        <w:rPr>
          <w:rFonts w:hint="eastAsia" w:ascii="微软雅黑" w:hAnsi="微软雅黑" w:eastAsia="微软雅黑" w:cs="微软雅黑"/>
        </w:rPr>
        <w:t>管理</w:t>
      </w:r>
      <w:bookmarkEnd w:id="2"/>
    </w:p>
    <w:p w14:paraId="3A6AB3C6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新生信息查询</w:t>
      </w:r>
    </w:p>
    <w:p w14:paraId="39720D0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5155795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</w:t>
      </w:r>
      <w:r>
        <w:rPr>
          <w:rFonts w:hint="eastAsia" w:ascii="宋体" w:hAnsi="宋体" w:eastAsia="宋体"/>
          <w:sz w:val="24"/>
          <w:lang w:val="en-US" w:eastAsia="zh-CN"/>
        </w:rPr>
        <w:t>查询新生</w:t>
      </w:r>
      <w:r>
        <w:rPr>
          <w:rFonts w:hint="eastAsia" w:ascii="宋体" w:hAnsi="宋体" w:eastAsia="宋体"/>
          <w:sz w:val="24"/>
        </w:rPr>
        <w:t>信息。</w:t>
      </w:r>
    </w:p>
    <w:p w14:paraId="35B1D1AF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401D0AE6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登录系统，点击【学籍】→【新生管理】→【</w:t>
      </w:r>
      <w:r>
        <w:rPr>
          <w:rFonts w:hint="eastAsia" w:ascii="宋体" w:hAnsi="宋体" w:eastAsia="宋体"/>
          <w:sz w:val="24"/>
          <w:lang w:val="en-US" w:eastAsia="zh-CN"/>
        </w:rPr>
        <w:t>新生信息查询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43DA363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71AF7936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新生信息查询</w:t>
      </w:r>
      <w:r>
        <w:rPr>
          <w:rFonts w:hint="eastAsia" w:ascii="宋体" w:hAnsi="宋体" w:eastAsia="宋体"/>
          <w:sz w:val="24"/>
        </w:rPr>
        <w:t>页面。</w:t>
      </w:r>
    </w:p>
    <w:p w14:paraId="434038CD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选择查询条件，点击【查询】按钮，查询相关</w:t>
      </w:r>
      <w:r>
        <w:rPr>
          <w:rFonts w:hint="eastAsia" w:ascii="宋体" w:hAnsi="宋体" w:eastAsia="宋体"/>
          <w:sz w:val="24"/>
          <w:lang w:val="en-US" w:eastAsia="zh-CN"/>
        </w:rPr>
        <w:t>新生</w:t>
      </w:r>
      <w:r>
        <w:rPr>
          <w:rFonts w:hint="eastAsia" w:ascii="宋体" w:hAnsi="宋体" w:eastAsia="宋体"/>
          <w:sz w:val="24"/>
        </w:rPr>
        <w:t>信息；</w:t>
      </w:r>
    </w:p>
    <w:p w14:paraId="32D480EB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点击操作栏的【查看】按钮，可查看新生个人信息。</w:t>
      </w:r>
    </w:p>
    <w:p w14:paraId="6AA57DD8">
      <w:r>
        <w:drawing>
          <wp:inline distT="0" distB="0" distL="114300" distR="114300">
            <wp:extent cx="5269230" cy="2441575"/>
            <wp:effectExtent l="0" t="0" r="7620" b="158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B8C27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图：新生信息查询</w:t>
      </w:r>
    </w:p>
    <w:p w14:paraId="50499D8B">
      <w:pPr>
        <w:spacing w:line="276" w:lineRule="auto"/>
        <w:jc w:val="center"/>
      </w:pPr>
      <w:r>
        <w:t>图</w:t>
      </w:r>
      <w:r>
        <w:rPr>
          <w:rFonts w:hint="eastAsia"/>
        </w:rPr>
        <w:t>：学生信息查询</w:t>
      </w:r>
    </w:p>
    <w:p w14:paraId="149C47D3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新生</w:t>
      </w:r>
      <w:r>
        <w:rPr>
          <w:rFonts w:hint="eastAsia" w:ascii="微软雅黑" w:hAnsi="微软雅黑" w:eastAsia="微软雅黑" w:cs="微软雅黑"/>
        </w:rPr>
        <w:t>信息导出</w:t>
      </w:r>
    </w:p>
    <w:p w14:paraId="5954905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5C091366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ascii="宋体" w:hAnsi="宋体" w:eastAsia="宋体"/>
          <w:sz w:val="24"/>
        </w:rPr>
        <w:t>查看</w:t>
      </w:r>
      <w:r>
        <w:rPr>
          <w:rFonts w:hint="eastAsia" w:ascii="宋体" w:hAnsi="宋体" w:eastAsia="宋体"/>
          <w:sz w:val="24"/>
          <w:lang w:val="en-US" w:eastAsia="zh-CN"/>
        </w:rPr>
        <w:t>新生</w:t>
      </w:r>
      <w:r>
        <w:rPr>
          <w:rFonts w:ascii="宋体" w:hAnsi="宋体" w:eastAsia="宋体"/>
          <w:sz w:val="24"/>
        </w:rPr>
        <w:t>信息，可进行导出操作。</w:t>
      </w:r>
    </w:p>
    <w:p w14:paraId="26A3448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5E9AC255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登录系统，点击【学籍】→【</w:t>
      </w:r>
      <w:r>
        <w:rPr>
          <w:rFonts w:hint="eastAsia" w:ascii="宋体" w:hAnsi="宋体" w:eastAsia="宋体"/>
          <w:sz w:val="24"/>
          <w:lang w:val="en-US" w:eastAsia="zh-CN"/>
        </w:rPr>
        <w:t>新生</w:t>
      </w:r>
      <w:r>
        <w:rPr>
          <w:rFonts w:hint="eastAsia" w:ascii="宋体" w:hAnsi="宋体" w:eastAsia="宋体"/>
          <w:sz w:val="24"/>
        </w:rPr>
        <w:t>管理】→【</w:t>
      </w:r>
      <w:r>
        <w:rPr>
          <w:rFonts w:hint="eastAsia" w:ascii="宋体" w:hAnsi="宋体" w:eastAsia="宋体"/>
          <w:sz w:val="24"/>
          <w:lang w:val="en-US" w:eastAsia="zh-CN"/>
        </w:rPr>
        <w:t>新生</w:t>
      </w:r>
      <w:r>
        <w:rPr>
          <w:rFonts w:hint="eastAsia" w:ascii="宋体" w:hAnsi="宋体" w:eastAsia="宋体"/>
          <w:sz w:val="24"/>
        </w:rPr>
        <w:t>信息导出】</w:t>
      </w:r>
      <w:r>
        <w:rPr>
          <w:rFonts w:ascii="宋体" w:hAnsi="宋体" w:eastAsia="宋体"/>
          <w:sz w:val="24"/>
        </w:rPr>
        <w:t>。</w:t>
      </w:r>
    </w:p>
    <w:p w14:paraId="0AB6043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6A1A6D5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新生</w:t>
      </w:r>
      <w:r>
        <w:rPr>
          <w:rFonts w:hint="eastAsia" w:ascii="宋体" w:hAnsi="宋体" w:eastAsia="宋体"/>
          <w:sz w:val="24"/>
        </w:rPr>
        <w:t>信息导出页面。</w:t>
      </w:r>
    </w:p>
    <w:p w14:paraId="37CF68B7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选择对应的查询条件，点击【查询】按钮，可查看</w:t>
      </w:r>
      <w:r>
        <w:rPr>
          <w:rFonts w:hint="eastAsia" w:ascii="宋体" w:hAnsi="宋体" w:eastAsia="宋体"/>
          <w:sz w:val="24"/>
          <w:lang w:val="en-US" w:eastAsia="zh-CN"/>
        </w:rPr>
        <w:t>新生</w:t>
      </w:r>
      <w:r>
        <w:rPr>
          <w:rFonts w:hint="eastAsia" w:ascii="宋体" w:hAnsi="宋体" w:eastAsia="宋体"/>
          <w:sz w:val="24"/>
        </w:rPr>
        <w:t>信息；</w:t>
      </w:r>
    </w:p>
    <w:p w14:paraId="25B8C37C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点击【选择查询字段】按钮，出现弹窗，选择需要的字段，点击【确定】，页面会展示对应字段的查询数据；</w:t>
      </w:r>
    </w:p>
    <w:p w14:paraId="68F0938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</w:rPr>
        <w:t>点击【导出数据】，出现弹窗，点击【确定】按钮，完成数据导出（导出时可勾选导出数据表头是否转换中文）</w:t>
      </w:r>
      <w:r>
        <w:rPr>
          <w:rFonts w:hint="eastAsia" w:ascii="宋体" w:hAnsi="宋体" w:eastAsia="宋体"/>
          <w:sz w:val="24"/>
          <w:lang w:eastAsia="zh-CN"/>
        </w:rPr>
        <w:t>。</w:t>
      </w:r>
    </w:p>
    <w:p w14:paraId="2D7A3F0E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2972A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图：新生信息导出</w:t>
      </w:r>
    </w:p>
    <w:p w14:paraId="2A4B8929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45E6F">
      <w:p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图：选择查询字段</w:t>
      </w:r>
    </w:p>
    <w:p w14:paraId="65025B94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报到信息查询</w:t>
      </w:r>
    </w:p>
    <w:p w14:paraId="7F7703F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8D3FDC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</w:t>
      </w:r>
      <w:r>
        <w:rPr>
          <w:rFonts w:hint="eastAsia" w:ascii="宋体" w:hAnsi="宋体" w:eastAsia="宋体"/>
          <w:sz w:val="24"/>
          <w:lang w:val="en-US" w:eastAsia="zh-CN"/>
        </w:rPr>
        <w:t>查询</w:t>
      </w:r>
      <w:r>
        <w:rPr>
          <w:rFonts w:hint="eastAsia" w:ascii="宋体" w:hAnsi="宋体" w:eastAsia="宋体"/>
          <w:sz w:val="24"/>
        </w:rPr>
        <w:t>报到信息。</w:t>
      </w:r>
    </w:p>
    <w:p w14:paraId="19C5A60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3275088B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登录系统，点击【学籍】→【新生管理】→【</w:t>
      </w:r>
      <w:r>
        <w:rPr>
          <w:rFonts w:hint="eastAsia" w:ascii="宋体" w:hAnsi="宋体" w:eastAsia="宋体"/>
          <w:sz w:val="24"/>
          <w:lang w:val="en-US" w:eastAsia="zh-CN"/>
        </w:rPr>
        <w:t>报到信息查询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320E625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79425E5B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报到信息查询</w:t>
      </w:r>
      <w:r>
        <w:rPr>
          <w:rFonts w:hint="eastAsia" w:ascii="宋体" w:hAnsi="宋体" w:eastAsia="宋体"/>
          <w:sz w:val="24"/>
        </w:rPr>
        <w:t>页面。</w:t>
      </w:r>
    </w:p>
    <w:p w14:paraId="43074B35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选择查询条件，点击【查询】按钮，查询相关</w:t>
      </w:r>
      <w:r>
        <w:rPr>
          <w:rFonts w:hint="eastAsia" w:ascii="宋体" w:hAnsi="宋体" w:eastAsia="宋体"/>
          <w:sz w:val="24"/>
          <w:lang w:val="en-US" w:eastAsia="zh-CN"/>
        </w:rPr>
        <w:t>报到</w:t>
      </w:r>
      <w:r>
        <w:rPr>
          <w:rFonts w:hint="eastAsia" w:ascii="宋体" w:hAnsi="宋体" w:eastAsia="宋体"/>
          <w:sz w:val="24"/>
        </w:rPr>
        <w:t>信息；</w:t>
      </w:r>
    </w:p>
    <w:p w14:paraId="2B10981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点击【导出数据】按钮，可导出页面查询出的数据信息。</w:t>
      </w:r>
    </w:p>
    <w:p w14:paraId="67FD947F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D8C7E7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图：报到信息查询</w:t>
      </w:r>
    </w:p>
    <w:p w14:paraId="4B02DA71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入学登记表打印</w:t>
      </w:r>
    </w:p>
    <w:p w14:paraId="2EA8219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45292128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</w:t>
      </w:r>
      <w:r>
        <w:rPr>
          <w:rFonts w:hint="eastAsia" w:ascii="宋体" w:hAnsi="宋体" w:eastAsia="宋体"/>
          <w:sz w:val="24"/>
          <w:lang w:val="en-US" w:eastAsia="zh-CN"/>
        </w:rPr>
        <w:t>打印入学登记表</w:t>
      </w:r>
      <w:r>
        <w:rPr>
          <w:rFonts w:hint="eastAsia" w:ascii="宋体" w:hAnsi="宋体" w:eastAsia="宋体"/>
          <w:sz w:val="24"/>
        </w:rPr>
        <w:t>。</w:t>
      </w:r>
    </w:p>
    <w:p w14:paraId="1DB7C93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3C04EDFB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登录系统，点击【学籍】→【新生管理】→【</w:t>
      </w:r>
      <w:r>
        <w:rPr>
          <w:rFonts w:hint="eastAsia" w:ascii="宋体" w:hAnsi="宋体" w:eastAsia="宋体"/>
          <w:sz w:val="24"/>
          <w:lang w:val="en-US" w:eastAsia="zh-CN"/>
        </w:rPr>
        <w:t>入学登记表打印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71E3815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0615E11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入学登记表打印</w:t>
      </w:r>
      <w:r>
        <w:rPr>
          <w:rFonts w:hint="eastAsia" w:ascii="宋体" w:hAnsi="宋体" w:eastAsia="宋体"/>
          <w:sz w:val="24"/>
        </w:rPr>
        <w:t>页面。</w:t>
      </w:r>
    </w:p>
    <w:p w14:paraId="756CFEE3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选择查询条件，点击【查询】按钮，查询相关</w:t>
      </w:r>
      <w:r>
        <w:rPr>
          <w:rFonts w:hint="eastAsia" w:ascii="宋体" w:hAnsi="宋体" w:eastAsia="宋体"/>
          <w:sz w:val="24"/>
          <w:lang w:val="en-US" w:eastAsia="zh-CN"/>
        </w:rPr>
        <w:t>入学登记表</w:t>
      </w:r>
      <w:r>
        <w:rPr>
          <w:rFonts w:hint="eastAsia" w:ascii="宋体" w:hAnsi="宋体" w:eastAsia="宋体"/>
          <w:sz w:val="24"/>
        </w:rPr>
        <w:t>；</w:t>
      </w:r>
    </w:p>
    <w:p w14:paraId="7D96E17F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勾选数据，点击【入学登记表打印】打印入学登记表。</w:t>
      </w:r>
    </w:p>
    <w:p w14:paraId="5E724C18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4D958A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图：入学登记表打印</w:t>
      </w:r>
    </w:p>
    <w:p w14:paraId="4BB4C61A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3" w:name="_Toc28966"/>
      <w:r>
        <w:rPr>
          <w:rFonts w:hint="eastAsia" w:ascii="微软雅黑" w:hAnsi="微软雅黑" w:eastAsia="微软雅黑" w:cs="微软雅黑"/>
        </w:rPr>
        <w:t>学籍信息管理</w:t>
      </w:r>
      <w:bookmarkEnd w:id="3"/>
    </w:p>
    <w:p w14:paraId="22B3FCC5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学生信息维护</w:t>
      </w:r>
    </w:p>
    <w:p w14:paraId="17DE86E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571F7904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维护学生信息</w:t>
      </w:r>
      <w:r>
        <w:rPr>
          <w:rFonts w:ascii="宋体" w:hAnsi="宋体" w:eastAsia="宋体"/>
          <w:sz w:val="24"/>
        </w:rPr>
        <w:t>。</w:t>
      </w:r>
    </w:p>
    <w:p w14:paraId="3FC0AB7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026A7A1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登录系统点击【学籍】→【学籍信息管理】→【学生信息维护】</w:t>
      </w:r>
      <w:r>
        <w:rPr>
          <w:rFonts w:ascii="宋体" w:hAnsi="宋体" w:eastAsia="宋体"/>
          <w:sz w:val="24"/>
        </w:rPr>
        <w:t>。</w:t>
      </w:r>
    </w:p>
    <w:p w14:paraId="711EE09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32603F8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下图为学生信息维护页面。</w:t>
      </w:r>
    </w:p>
    <w:p w14:paraId="7360B529">
      <w:pPr>
        <w:spacing w:line="276" w:lineRule="auto"/>
        <w:ind w:firstLine="480" w:firstLineChars="200"/>
        <w:rPr>
          <w:rFonts w:asciiTheme="minorEastAsia" w:hAnsiTheme="minorEastAsia" w:eastAsiaTheme="minorEastAsia"/>
          <w:sz w:val="24"/>
        </w:rPr>
      </w:pPr>
      <w:r>
        <w:rPr>
          <w:rFonts w:hint="eastAsia" w:asciiTheme="minorEastAsia" w:hAnsiTheme="minorEastAsia" w:eastAsiaTheme="minorEastAsia"/>
          <w:sz w:val="24"/>
        </w:rPr>
        <w:t>选择院系、专业</w:t>
      </w:r>
      <w:r>
        <w:rPr>
          <w:rFonts w:hint="eastAsia" w:asciiTheme="minorEastAsia" w:hAnsiTheme="minorEastAsia"/>
          <w:sz w:val="24"/>
          <w:lang w:eastAsia="zh-CN"/>
        </w:rPr>
        <w:t>、</w:t>
      </w:r>
      <w:r>
        <w:rPr>
          <w:rFonts w:hint="eastAsia" w:asciiTheme="minorEastAsia" w:hAnsiTheme="minorEastAsia"/>
          <w:sz w:val="24"/>
          <w:lang w:val="en-US" w:eastAsia="zh-CN"/>
        </w:rPr>
        <w:t>年级</w:t>
      </w:r>
      <w:r>
        <w:rPr>
          <w:rFonts w:hint="eastAsia" w:asciiTheme="minorEastAsia" w:hAnsiTheme="minorEastAsia" w:eastAsiaTheme="minorEastAsia"/>
          <w:sz w:val="24"/>
        </w:rPr>
        <w:t>等查询条件，点击【查询】按钮，展示学生信息；</w:t>
      </w:r>
    </w:p>
    <w:p w14:paraId="68814E94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点击姓名下的【蓝色】部分，查看学生详细信息；</w:t>
      </w:r>
    </w:p>
    <w:p w14:paraId="4D203352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点击操作下的【</w:t>
      </w:r>
      <w:r>
        <w:rPr>
          <w:rFonts w:hint="eastAsia" w:ascii="宋体" w:hAnsi="宋体" w:eastAsia="宋体"/>
          <w:sz w:val="24"/>
          <w:lang w:val="en-US" w:eastAsia="zh-CN"/>
        </w:rPr>
        <w:t>编辑信息</w:t>
      </w:r>
      <w:r>
        <w:rPr>
          <w:rFonts w:hint="eastAsia" w:ascii="宋体" w:hAnsi="宋体" w:eastAsia="宋体"/>
          <w:sz w:val="24"/>
        </w:rPr>
        <w:t>】（小铅笔图标），</w:t>
      </w:r>
      <w:r>
        <w:rPr>
          <w:rFonts w:hint="eastAsia" w:ascii="宋体" w:hAnsi="宋体" w:eastAsia="宋体"/>
          <w:sz w:val="24"/>
          <w:lang w:val="en-US" w:eastAsia="zh-CN"/>
        </w:rPr>
        <w:t>修改</w:t>
      </w:r>
      <w:r>
        <w:rPr>
          <w:rFonts w:hint="eastAsia" w:ascii="宋体" w:hAnsi="宋体" w:eastAsia="宋体"/>
          <w:sz w:val="24"/>
        </w:rPr>
        <w:t>学生的个人信息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置灰项不可修改</w:t>
      </w:r>
      <w:r>
        <w:rPr>
          <w:rFonts w:hint="eastAsia" w:ascii="宋体" w:hAnsi="宋体" w:eastAsia="宋体"/>
          <w:sz w:val="24"/>
          <w:lang w:eastAsia="zh-CN"/>
        </w:rPr>
        <w:t>）</w:t>
      </w:r>
      <w:r>
        <w:rPr>
          <w:rFonts w:hint="eastAsia" w:ascii="宋体" w:hAnsi="宋体" w:eastAsia="宋体"/>
          <w:sz w:val="24"/>
        </w:rPr>
        <w:t>；</w:t>
      </w:r>
    </w:p>
    <w:p w14:paraId="1141A321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点击【批量更改学籍信息】选择要更改的字段，点击【确认】。</w:t>
      </w:r>
    </w:p>
    <w:p w14:paraId="6D0B9DD1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筛选查询条件，点击【导出数据】导出相应数据。</w:t>
      </w:r>
    </w:p>
    <w:p w14:paraId="0F965902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点击【下载模板】按钮，下载批量更新学生信息的excel模板表，将需要更新的学生信息归纳后，点击【浏览】按钮，选择该归纳表，点击【确定】，即可批量更新学生信息</w:t>
      </w:r>
      <w:r>
        <w:rPr>
          <w:rFonts w:ascii="宋体" w:hAnsi="宋体" w:eastAsia="宋体"/>
          <w:sz w:val="24"/>
        </w:rPr>
        <w:t>。</w:t>
      </w:r>
    </w:p>
    <w:p w14:paraId="11188C60">
      <w:pPr>
        <w:spacing w:line="276" w:lineRule="auto"/>
        <w:rPr>
          <w:rFonts w:ascii="宋体" w:hAnsi="宋体" w:eastAsia="宋体"/>
          <w:sz w:val="24"/>
        </w:rPr>
      </w:pPr>
      <w:r>
        <w:drawing>
          <wp:inline distT="0" distB="0" distL="114300" distR="114300">
            <wp:extent cx="5269230" cy="2441575"/>
            <wp:effectExtent l="0" t="0" r="7620" b="158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857470">
      <w:pPr>
        <w:spacing w:line="276" w:lineRule="auto"/>
        <w:jc w:val="center"/>
        <w:rPr>
          <w:rFonts w:hint="eastAsia"/>
        </w:rPr>
      </w:pPr>
      <w:r>
        <w:t>图</w:t>
      </w:r>
      <w:r>
        <w:rPr>
          <w:rFonts w:hint="eastAsia"/>
        </w:rPr>
        <w:t>：学生信息维护</w:t>
      </w:r>
    </w:p>
    <w:p w14:paraId="2C579165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C496B2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图：批量更改学籍信息</w:t>
      </w:r>
    </w:p>
    <w:p w14:paraId="5539B46C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学生信息查询</w:t>
      </w:r>
    </w:p>
    <w:p w14:paraId="172B947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1DD6C5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查询学生信息</w:t>
      </w:r>
      <w:r>
        <w:rPr>
          <w:rFonts w:ascii="宋体" w:hAnsi="宋体" w:eastAsia="宋体"/>
          <w:sz w:val="24"/>
        </w:rPr>
        <w:t>。</w:t>
      </w:r>
    </w:p>
    <w:p w14:paraId="2D463A4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2F3D3298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登录系统点击【学籍】→【学籍信息管理】→【学生信息查询】</w:t>
      </w:r>
      <w:r>
        <w:rPr>
          <w:rFonts w:ascii="宋体" w:hAnsi="宋体" w:eastAsia="宋体"/>
          <w:sz w:val="24"/>
        </w:rPr>
        <w:t>。</w:t>
      </w:r>
    </w:p>
    <w:p w14:paraId="56786C1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6D32374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下图为学生信息查询页面。</w:t>
      </w:r>
    </w:p>
    <w:p w14:paraId="20CE5CE5">
      <w:pPr>
        <w:spacing w:line="276" w:lineRule="auto"/>
        <w:ind w:firstLine="480" w:firstLineChars="200"/>
        <w:rPr>
          <w:rFonts w:asciiTheme="minorEastAsia" w:hAnsiTheme="minorEastAsia" w:eastAsiaTheme="minorEastAsia"/>
          <w:sz w:val="24"/>
        </w:rPr>
      </w:pPr>
      <w:r>
        <w:rPr>
          <w:rFonts w:hint="eastAsia" w:asciiTheme="minorEastAsia" w:hAnsiTheme="minorEastAsia" w:eastAsiaTheme="minorEastAsia"/>
          <w:sz w:val="24"/>
        </w:rPr>
        <w:t>选择院系、校区、专业等查询条件，点击【查询】按钮，展示学生信息；</w:t>
      </w:r>
    </w:p>
    <w:p w14:paraId="19789A0B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点击操作下的【查询】（放大镜图标）按钮，</w:t>
      </w:r>
      <w:r>
        <w:rPr>
          <w:rFonts w:hint="eastAsia" w:ascii="宋体" w:hAnsi="宋体" w:eastAsia="宋体"/>
          <w:sz w:val="24"/>
          <w:lang w:val="en-US" w:eastAsia="zh-CN"/>
        </w:rPr>
        <w:t>查看</w:t>
      </w:r>
      <w:r>
        <w:rPr>
          <w:rFonts w:hint="eastAsia" w:ascii="宋体" w:hAnsi="宋体" w:eastAsia="宋体"/>
          <w:sz w:val="24"/>
        </w:rPr>
        <w:t>学生的个人信息</w:t>
      </w:r>
      <w:r>
        <w:rPr>
          <w:rFonts w:ascii="宋体" w:hAnsi="宋体" w:eastAsia="宋体"/>
          <w:sz w:val="24"/>
        </w:rPr>
        <w:t>。</w:t>
      </w:r>
    </w:p>
    <w:p w14:paraId="074B9CD1">
      <w:pPr>
        <w:spacing w:line="276" w:lineRule="auto"/>
        <w:rPr>
          <w:rFonts w:ascii="宋体" w:hAnsi="宋体" w:eastAsia="宋体"/>
          <w:sz w:val="24"/>
        </w:rPr>
      </w:pPr>
      <w:r>
        <w:drawing>
          <wp:inline distT="0" distB="0" distL="114300" distR="114300">
            <wp:extent cx="5269230" cy="2441575"/>
            <wp:effectExtent l="0" t="0" r="7620" b="158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AE243">
      <w:pPr>
        <w:spacing w:line="276" w:lineRule="auto"/>
        <w:jc w:val="center"/>
      </w:pPr>
      <w:r>
        <w:t>图</w:t>
      </w:r>
      <w:r>
        <w:rPr>
          <w:rFonts w:hint="eastAsia"/>
        </w:rPr>
        <w:t>：学生信息查询</w:t>
      </w:r>
    </w:p>
    <w:p w14:paraId="417E8B28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学籍信息导出</w:t>
      </w:r>
    </w:p>
    <w:p w14:paraId="774410B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2CB016E6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ascii="宋体" w:hAnsi="宋体" w:eastAsia="宋体"/>
          <w:sz w:val="24"/>
        </w:rPr>
        <w:t>查看学生信息，可进行导出操作。</w:t>
      </w:r>
    </w:p>
    <w:p w14:paraId="69C58CB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49CEC6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登录系统，点击【学籍】→【学籍信息管理】→【学籍信息导出】</w:t>
      </w:r>
      <w:r>
        <w:rPr>
          <w:rFonts w:ascii="宋体" w:hAnsi="宋体" w:eastAsia="宋体"/>
          <w:sz w:val="24"/>
        </w:rPr>
        <w:t>。</w:t>
      </w:r>
    </w:p>
    <w:p w14:paraId="40CFC4D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091AE43B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下图为学生信息查询页面。</w:t>
      </w:r>
    </w:p>
    <w:p w14:paraId="06DF5FD2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选择对应的查询条件，点击【查询】按钮，可查看分配的学籍信息；</w:t>
      </w:r>
    </w:p>
    <w:p w14:paraId="08EB6EEB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点击【选择查询字段】按钮，出现弹窗，选择需要的字段，点击【确定】，页面会展示对应字段的查询数据；</w:t>
      </w:r>
    </w:p>
    <w:p w14:paraId="75C2A3A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</w:rPr>
        <w:t>点击【导出数据】，出现弹窗，点击【确定】按钮，完成数据导出（导出时可勾选导出数据表头是否转换中文）</w:t>
      </w:r>
      <w:r>
        <w:rPr>
          <w:rFonts w:hint="eastAsia" w:ascii="宋体" w:hAnsi="宋体" w:eastAsia="宋体"/>
          <w:sz w:val="24"/>
          <w:lang w:eastAsia="zh-CN"/>
        </w:rPr>
        <w:t>。</w:t>
      </w:r>
    </w:p>
    <w:p w14:paraId="0462A588">
      <w:pPr>
        <w:spacing w:line="276" w:lineRule="auto"/>
        <w:rPr>
          <w:rFonts w:ascii="宋体" w:hAnsi="宋体" w:eastAsia="宋体"/>
          <w:sz w:val="24"/>
        </w:rPr>
      </w:pPr>
      <w:r>
        <w:drawing>
          <wp:inline distT="0" distB="0" distL="114300" distR="114300">
            <wp:extent cx="5269230" cy="2441575"/>
            <wp:effectExtent l="0" t="0" r="7620" b="158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51DF8">
      <w:pPr>
        <w:spacing w:line="276" w:lineRule="auto"/>
        <w:jc w:val="center"/>
      </w:pPr>
      <w:r>
        <w:t>图</w:t>
      </w:r>
      <w:r>
        <w:rPr>
          <w:rFonts w:hint="eastAsia"/>
        </w:rPr>
        <w:t>：学生信息导出</w:t>
      </w:r>
    </w:p>
    <w:p w14:paraId="368CBAC7">
      <w:pPr>
        <w:spacing w:line="276" w:lineRule="auto"/>
        <w:jc w:val="center"/>
        <w:rPr>
          <w:rFonts w:ascii="宋体" w:hAnsi="宋体" w:eastAsia="宋体"/>
          <w:sz w:val="24"/>
        </w:rPr>
      </w:pPr>
      <w:r>
        <w:drawing>
          <wp:inline distT="0" distB="0" distL="114300" distR="114300">
            <wp:extent cx="5269230" cy="2441575"/>
            <wp:effectExtent l="0" t="0" r="7620" b="158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14938A">
      <w:pPr>
        <w:spacing w:line="276" w:lineRule="auto"/>
        <w:jc w:val="center"/>
        <w:rPr>
          <w:rFonts w:ascii="宋体" w:hAnsi="宋体" w:eastAsia="宋体"/>
          <w:sz w:val="24"/>
        </w:rPr>
      </w:pPr>
      <w:r>
        <w:t>图</w:t>
      </w:r>
      <w:r>
        <w:rPr>
          <w:rFonts w:hint="eastAsia"/>
        </w:rPr>
        <w:t>：学生信息导出-选择查询字段</w:t>
      </w:r>
    </w:p>
    <w:p w14:paraId="141FB1C1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信息变动查询</w:t>
      </w:r>
    </w:p>
    <w:p w14:paraId="16C92B4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448FAD0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记录查看学生变动信息</w:t>
      </w:r>
      <w:r>
        <w:rPr>
          <w:rFonts w:ascii="宋体" w:hAnsi="宋体" w:eastAsia="宋体"/>
          <w:sz w:val="24"/>
        </w:rPr>
        <w:t>。</w:t>
      </w:r>
    </w:p>
    <w:p w14:paraId="383638E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20B995C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登录系统点击【学籍】→【学籍信息管理】→【信息变动查询】</w:t>
      </w:r>
      <w:r>
        <w:rPr>
          <w:rFonts w:ascii="宋体" w:hAnsi="宋体" w:eastAsia="宋体"/>
          <w:sz w:val="24"/>
        </w:rPr>
        <w:t>。</w:t>
      </w:r>
    </w:p>
    <w:p w14:paraId="482D6B5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1369E518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下图为信息变动查询页面。</w:t>
      </w:r>
    </w:p>
    <w:p w14:paraId="242F954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</w:rPr>
        <w:t>选择对应的查询条件，点击【查询】按钮，可查看变动信息</w:t>
      </w:r>
      <w:r>
        <w:rPr>
          <w:rFonts w:hint="eastAsia" w:ascii="宋体" w:hAnsi="宋体" w:eastAsia="宋体"/>
          <w:sz w:val="24"/>
          <w:lang w:val="en-US" w:eastAsia="zh-CN"/>
        </w:rPr>
        <w:t>.</w:t>
      </w:r>
    </w:p>
    <w:p w14:paraId="7CC97E6D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5711B">
      <w:p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图：信息变动查询</w:t>
      </w:r>
    </w:p>
    <w:p w14:paraId="2B5910FE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4" w:name="_Toc28962"/>
      <w:r>
        <w:rPr>
          <w:rFonts w:hint="eastAsia" w:ascii="微软雅黑" w:hAnsi="微软雅黑" w:eastAsia="微软雅黑" w:cs="微软雅黑"/>
        </w:rPr>
        <w:t>学籍异动管理</w:t>
      </w:r>
      <w:bookmarkEnd w:id="4"/>
    </w:p>
    <w:p w14:paraId="539AB5BE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异动信息查询</w:t>
      </w:r>
    </w:p>
    <w:p w14:paraId="0C95167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56D6CC26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ascii="宋体" w:hAnsi="宋体" w:eastAsia="宋体"/>
          <w:sz w:val="24"/>
        </w:rPr>
        <w:t>查看学生学籍异动信息，可进行导出操作。</w:t>
      </w:r>
    </w:p>
    <w:p w14:paraId="6296C69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16C9299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登录系统，点击【学籍】→【学籍异动管理】→【异动信息查询】</w:t>
      </w:r>
      <w:r>
        <w:rPr>
          <w:rFonts w:ascii="宋体" w:hAnsi="宋体" w:eastAsia="宋体"/>
          <w:sz w:val="24"/>
        </w:rPr>
        <w:t>。</w:t>
      </w:r>
    </w:p>
    <w:p w14:paraId="122F830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0E6D423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下图为异动信息查询页面。</w:t>
      </w:r>
    </w:p>
    <w:p w14:paraId="3E09D6B2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选择需要查询的条件，点击【查询】可查看学籍异动信息；</w:t>
      </w:r>
    </w:p>
    <w:p w14:paraId="5286133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点击页面“放大镜”图标，出现弹窗，可查看详细信息</w:t>
      </w:r>
      <w:r>
        <w:rPr>
          <w:rFonts w:ascii="宋体" w:hAnsi="宋体" w:eastAsia="宋体"/>
          <w:sz w:val="24"/>
        </w:rPr>
        <w:t>。</w:t>
      </w:r>
    </w:p>
    <w:p w14:paraId="249D3075">
      <w:pPr>
        <w:spacing w:line="276" w:lineRule="auto"/>
        <w:rPr>
          <w:rFonts w:ascii="宋体" w:hAnsi="宋体" w:eastAsia="宋体"/>
          <w:sz w:val="24"/>
        </w:rPr>
      </w:pPr>
      <w:r>
        <w:drawing>
          <wp:inline distT="0" distB="0" distL="114300" distR="114300">
            <wp:extent cx="5269230" cy="2441575"/>
            <wp:effectExtent l="0" t="0" r="7620" b="158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B2451">
      <w:pPr>
        <w:spacing w:line="276" w:lineRule="auto"/>
        <w:jc w:val="center"/>
      </w:pPr>
      <w:r>
        <w:t>图</w:t>
      </w:r>
      <w:r>
        <w:rPr>
          <w:rFonts w:hint="eastAsia"/>
        </w:rPr>
        <w:t>：异动信息查询</w:t>
      </w:r>
    </w:p>
    <w:p w14:paraId="42567F64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5" w:name="_Toc1139"/>
      <w:r>
        <w:rPr>
          <w:rFonts w:hint="eastAsia" w:ascii="微软雅黑" w:hAnsi="微软雅黑" w:eastAsia="微软雅黑" w:cs="微软雅黑"/>
        </w:rPr>
        <w:t>照片信息管理</w:t>
      </w:r>
      <w:bookmarkEnd w:id="5"/>
    </w:p>
    <w:p w14:paraId="2C2C02FF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学生照片查询</w:t>
      </w:r>
    </w:p>
    <w:p w14:paraId="5CCDD94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990DBDF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用于查询学生照片信息</w:t>
      </w:r>
      <w:r>
        <w:rPr>
          <w:rFonts w:ascii="宋体" w:hAnsi="宋体" w:eastAsia="宋体"/>
          <w:sz w:val="24"/>
        </w:rPr>
        <w:t>。</w:t>
      </w:r>
    </w:p>
    <w:p w14:paraId="31F8633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2940C6F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登录系统，点击【学籍】→【照片信息管理】→【学生照片查询】</w:t>
      </w:r>
      <w:r>
        <w:rPr>
          <w:rFonts w:ascii="宋体" w:hAnsi="宋体" w:eastAsia="宋体"/>
          <w:sz w:val="24"/>
        </w:rPr>
        <w:t>。</w:t>
      </w:r>
    </w:p>
    <w:p w14:paraId="1A304BC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467C2697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下图为学生照片查询页面。</w:t>
      </w:r>
    </w:p>
    <w:p w14:paraId="01C35B5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选择需要查询的数据，点击【查询】按钮，可查看导入的照片信息；</w:t>
      </w:r>
    </w:p>
    <w:p w14:paraId="3F6D4450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点击【导出照片】，出现弹窗，点击【确定】，可对查询的照片进行导出</w:t>
      </w:r>
      <w:r>
        <w:rPr>
          <w:rFonts w:ascii="宋体" w:hAnsi="宋体" w:eastAsia="宋体"/>
          <w:sz w:val="24"/>
        </w:rPr>
        <w:t>。</w:t>
      </w:r>
    </w:p>
    <w:p w14:paraId="1AD9E445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D229C">
      <w:pPr>
        <w:spacing w:line="276" w:lineRule="auto"/>
        <w:ind w:firstLine="420" w:firstLineChars="200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图：学生照片查询</w:t>
      </w:r>
    </w:p>
    <w:p w14:paraId="044B42F2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6" w:name="_Toc22991"/>
      <w:r>
        <w:rPr>
          <w:rFonts w:hint="eastAsia" w:ascii="微软雅黑" w:hAnsi="微软雅黑" w:eastAsia="微软雅黑" w:cs="微软雅黑"/>
        </w:rPr>
        <w:t>综合处理管理</w:t>
      </w:r>
      <w:bookmarkEnd w:id="6"/>
    </w:p>
    <w:p w14:paraId="74B3AEF1">
      <w:pPr>
        <w:pStyle w:val="4"/>
        <w:numPr>
          <w:ilvl w:val="2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非京籍在学证明申请审核</w:t>
      </w:r>
    </w:p>
    <w:p w14:paraId="443DCF9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232D32F5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审核学生提交的非京籍在学证明申请</w:t>
      </w:r>
      <w:r>
        <w:rPr>
          <w:rFonts w:ascii="宋体" w:hAnsi="宋体" w:eastAsia="宋体"/>
          <w:sz w:val="24"/>
        </w:rPr>
        <w:t>。</w:t>
      </w:r>
    </w:p>
    <w:p w14:paraId="6B64A1C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1B60A235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学籍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综合处理管理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非京籍在学证明申请审核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7731016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6138404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3D538C3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学院教学干事审核（待审核）”，先点击操作栏的【审核/查看】查看学生提交的申请，在弹框页面底部录入学院教学干事审核意见，最后进行审核【通过】/【不通过】/【驳回】/【退回】。审核通过则进入下一级审核，审核不通过则审核结束，驳回则驳回给学生修改申请重新提交，退回则退回给导师重新审核。</w:t>
      </w:r>
    </w:p>
    <w:p w14:paraId="2FE71AF5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2AACD2E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若学院教学干事已审核，下一级还未审核，学院教学干事可进行撤销审核。查询条件中的状态，选择“学院教学干事审核（通过）/学院教学干事审核（不通过）”可【撤销】，重新进行审核。</w:t>
      </w:r>
    </w:p>
    <w:p w14:paraId="64BEF033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查询条件中的状态，默认显示“学院教学干事审核（待审核）”，勾选数据，点击【批量通过】/【批量不通过】/【批量驳回】进行批量审核。</w:t>
      </w:r>
    </w:p>
    <w:p w14:paraId="2D8EAC58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勾选数据，点击【打印】打印非京籍在学证明申请。</w:t>
      </w:r>
    </w:p>
    <w:p w14:paraId="1E31B14C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C87FA9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图：非京籍在学证明申请审核</w:t>
      </w:r>
    </w:p>
    <w:p w14:paraId="0565E9D4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F1032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图：非京籍在学证明申请审核-学院教学干事审核（待审核）</w:t>
      </w:r>
    </w:p>
    <w:p w14:paraId="60478C1C">
      <w:pPr>
        <w:spacing w:line="276" w:lineRule="auto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7F0AB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图：非京籍在学证明申请审核-学院教学干事审核（通过）</w:t>
      </w:r>
    </w:p>
    <w:p w14:paraId="75E7886B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7" w:name="_Toc5255"/>
      <w:r>
        <w:rPr>
          <w:rFonts w:hint="eastAsia" w:ascii="微软雅黑" w:hAnsi="微软雅黑" w:eastAsia="微软雅黑" w:cs="微软雅黑"/>
        </w:rPr>
        <w:t>欠费信息管理</w:t>
      </w:r>
      <w:bookmarkEnd w:id="7"/>
    </w:p>
    <w:p w14:paraId="741D71F1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学生</w:t>
      </w:r>
      <w:r>
        <w:rPr>
          <w:rFonts w:hint="eastAsia" w:ascii="微软雅黑" w:hAnsi="微软雅黑" w:eastAsia="微软雅黑" w:cs="微软雅黑"/>
          <w:lang w:val="en-US" w:eastAsia="zh-CN"/>
        </w:rPr>
        <w:t>学费信息</w:t>
      </w:r>
      <w:r>
        <w:rPr>
          <w:rFonts w:hint="eastAsia" w:ascii="微软雅黑" w:hAnsi="微软雅黑" w:eastAsia="微软雅黑" w:cs="微软雅黑"/>
        </w:rPr>
        <w:t>查询</w:t>
      </w:r>
    </w:p>
    <w:p w14:paraId="443AB07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C3FFF2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用于查询学生</w:t>
      </w:r>
      <w:r>
        <w:rPr>
          <w:rFonts w:hint="eastAsia" w:ascii="宋体" w:hAnsi="宋体" w:eastAsia="宋体"/>
          <w:sz w:val="24"/>
          <w:lang w:val="en-US" w:eastAsia="zh-CN"/>
        </w:rPr>
        <w:t>学费状态等信息</w:t>
      </w:r>
      <w:r>
        <w:rPr>
          <w:rFonts w:ascii="宋体" w:hAnsi="宋体" w:eastAsia="宋体"/>
          <w:sz w:val="24"/>
        </w:rPr>
        <w:t>。</w:t>
      </w:r>
    </w:p>
    <w:p w14:paraId="7D0D891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538C529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登录系统，点击【学籍】→【欠费信息管理】→【</w:t>
      </w:r>
      <w:r>
        <w:rPr>
          <w:rFonts w:ascii="宋体" w:hAnsi="宋体" w:eastAsia="宋体"/>
          <w:sz w:val="24"/>
        </w:rPr>
        <w:t>学生</w:t>
      </w:r>
      <w:r>
        <w:rPr>
          <w:rFonts w:hint="eastAsia" w:ascii="宋体" w:hAnsi="宋体" w:eastAsia="宋体"/>
          <w:sz w:val="24"/>
          <w:lang w:val="en-US" w:eastAsia="zh-CN"/>
        </w:rPr>
        <w:t>学费信息查询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69855C1F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1A7DB97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ascii="宋体" w:hAnsi="宋体" w:eastAsia="宋体"/>
          <w:sz w:val="24"/>
        </w:rPr>
        <w:t>学生</w:t>
      </w:r>
      <w:r>
        <w:rPr>
          <w:rFonts w:hint="eastAsia" w:ascii="宋体" w:hAnsi="宋体" w:eastAsia="宋体"/>
          <w:sz w:val="24"/>
          <w:lang w:val="en-US" w:eastAsia="zh-CN"/>
        </w:rPr>
        <w:t>学费信息查询</w:t>
      </w:r>
      <w:r>
        <w:rPr>
          <w:rFonts w:hint="eastAsia" w:ascii="宋体" w:hAnsi="宋体" w:eastAsia="宋体"/>
          <w:sz w:val="24"/>
        </w:rPr>
        <w:t>页面。</w:t>
      </w:r>
    </w:p>
    <w:p w14:paraId="1D523FE5">
      <w:pPr>
        <w:spacing w:line="276" w:lineRule="auto"/>
        <w:ind w:firstLine="480" w:firstLineChars="200"/>
        <w:rPr>
          <w:rFonts w:hint="eastAsia" w:asciiTheme="minorEastAsia" w:hAnsiTheme="minorEastAsia" w:eastAsiaTheme="minorEastAsia"/>
          <w:sz w:val="24"/>
        </w:rPr>
      </w:pPr>
      <w:r>
        <w:rPr>
          <w:rFonts w:hint="eastAsia" w:asciiTheme="minorEastAsia" w:hAnsiTheme="minorEastAsia"/>
          <w:sz w:val="24"/>
          <w:lang w:val="en-US" w:eastAsia="zh-CN"/>
        </w:rPr>
        <w:t>选</w:t>
      </w:r>
      <w:r>
        <w:rPr>
          <w:rFonts w:hint="eastAsia" w:asciiTheme="minorEastAsia" w:hAnsiTheme="minorEastAsia" w:eastAsiaTheme="minorEastAsia"/>
          <w:sz w:val="24"/>
        </w:rPr>
        <w:t>择院系、校区、专业等查询条件，点击【查询】按钮，展示学生</w:t>
      </w:r>
      <w:r>
        <w:rPr>
          <w:rFonts w:hint="eastAsia" w:asciiTheme="minorEastAsia" w:hAnsiTheme="minorEastAsia" w:eastAsiaTheme="minorEastAsia"/>
          <w:sz w:val="24"/>
          <w:lang w:val="en-US" w:eastAsia="zh-CN"/>
        </w:rPr>
        <w:t>缴费</w:t>
      </w:r>
      <w:r>
        <w:rPr>
          <w:rFonts w:hint="eastAsia" w:asciiTheme="minorEastAsia" w:hAnsiTheme="minorEastAsia" w:eastAsiaTheme="minorEastAsia"/>
          <w:sz w:val="24"/>
        </w:rPr>
        <w:t>信息；</w:t>
      </w:r>
    </w:p>
    <w:p w14:paraId="46CD8325">
      <w:pPr>
        <w:spacing w:line="276" w:lineRule="auto"/>
        <w:ind w:firstLine="480" w:firstLineChars="200"/>
        <w:rPr>
          <w:rFonts w:hint="default" w:asciiTheme="minorEastAsia" w:hAnsiTheme="minorEastAsia" w:eastAsiaTheme="minorEastAsia"/>
          <w:sz w:val="24"/>
          <w:lang w:val="en-US" w:eastAsia="zh-CN"/>
        </w:rPr>
      </w:pPr>
      <w:r>
        <w:rPr>
          <w:rFonts w:hint="eastAsia" w:asciiTheme="minorEastAsia" w:hAnsiTheme="minorEastAsia" w:eastAsiaTheme="minorEastAsia"/>
          <w:sz w:val="24"/>
          <w:lang w:val="en-US" w:eastAsia="zh-CN"/>
        </w:rPr>
        <w:t>点击操作栏下【编辑】按钮设置学生是否欠费；点击【删除】按钮，可删除该条学生</w:t>
      </w:r>
      <w:r>
        <w:rPr>
          <w:rFonts w:hint="eastAsia" w:asciiTheme="minorEastAsia" w:hAnsiTheme="minorEastAsia"/>
          <w:sz w:val="24"/>
          <w:lang w:val="en-US" w:eastAsia="zh-CN"/>
        </w:rPr>
        <w:t>的</w:t>
      </w:r>
      <w:r>
        <w:rPr>
          <w:rFonts w:hint="eastAsia" w:asciiTheme="minorEastAsia" w:hAnsiTheme="minorEastAsia" w:eastAsiaTheme="minorEastAsia"/>
          <w:sz w:val="24"/>
          <w:lang w:val="en-US" w:eastAsia="zh-CN"/>
        </w:rPr>
        <w:t>缴费信息数据。</w:t>
      </w:r>
    </w:p>
    <w:p w14:paraId="604D09D1">
      <w:pPr>
        <w:spacing w:line="276" w:lineRule="auto"/>
        <w:rPr>
          <w:rFonts w:ascii="宋体" w:hAnsi="宋体" w:eastAsia="宋体"/>
          <w:sz w:val="24"/>
        </w:rPr>
      </w:pPr>
      <w:r>
        <w:drawing>
          <wp:inline distT="0" distB="0" distL="114300" distR="114300">
            <wp:extent cx="5269230" cy="2441575"/>
            <wp:effectExtent l="0" t="0" r="7620" b="1587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BEB4C0">
      <w:pPr>
        <w:spacing w:line="276" w:lineRule="auto"/>
        <w:jc w:val="center"/>
        <w:rPr>
          <w:rFonts w:hint="eastAsia"/>
        </w:rPr>
      </w:pPr>
      <w:r>
        <w:t>图</w:t>
      </w:r>
      <w:r>
        <w:rPr>
          <w:rFonts w:hint="eastAsia"/>
        </w:rPr>
        <w:t>：学生</w:t>
      </w:r>
      <w:r>
        <w:rPr>
          <w:rFonts w:hint="eastAsia"/>
          <w:lang w:val="en-US" w:eastAsia="zh-CN"/>
        </w:rPr>
        <w:t>学费信息</w:t>
      </w:r>
      <w:r>
        <w:rPr>
          <w:rFonts w:hint="eastAsia"/>
        </w:rPr>
        <w:t>查询</w:t>
      </w:r>
    </w:p>
    <w:p w14:paraId="172FF0F0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非学历教育</w:t>
      </w:r>
      <w:r>
        <w:rPr>
          <w:rFonts w:hint="eastAsia" w:ascii="微软雅黑" w:hAnsi="微软雅黑" w:eastAsia="微软雅黑" w:cs="微软雅黑"/>
        </w:rPr>
        <w:t>管理</w:t>
      </w:r>
    </w:p>
    <w:p w14:paraId="4E951449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学生信息查询</w:t>
      </w:r>
    </w:p>
    <w:p w14:paraId="687525E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6308ED5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查询学生信息</w:t>
      </w:r>
      <w:r>
        <w:rPr>
          <w:rFonts w:ascii="宋体" w:hAnsi="宋体" w:eastAsia="宋体"/>
          <w:sz w:val="24"/>
        </w:rPr>
        <w:t>。</w:t>
      </w:r>
    </w:p>
    <w:p w14:paraId="221B3B6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2EEA8FE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登录系统点击【学籍】→【</w:t>
      </w:r>
      <w:r>
        <w:rPr>
          <w:rFonts w:hint="eastAsia" w:ascii="宋体" w:hAnsi="宋体" w:eastAsia="宋体"/>
          <w:sz w:val="24"/>
          <w:lang w:val="en-US" w:eastAsia="zh-CN"/>
        </w:rPr>
        <w:t>非学历教育</w:t>
      </w:r>
      <w:r>
        <w:rPr>
          <w:rFonts w:hint="eastAsia" w:ascii="宋体" w:hAnsi="宋体" w:eastAsia="宋体"/>
          <w:sz w:val="24"/>
        </w:rPr>
        <w:t>管理】→【学生信息查询】</w:t>
      </w:r>
      <w:r>
        <w:rPr>
          <w:rFonts w:ascii="宋体" w:hAnsi="宋体" w:eastAsia="宋体"/>
          <w:sz w:val="24"/>
        </w:rPr>
        <w:t>。</w:t>
      </w:r>
    </w:p>
    <w:p w14:paraId="07D1F3B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BB66F2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下图为学生信息查询页面。</w:t>
      </w:r>
    </w:p>
    <w:p w14:paraId="0F0465CD">
      <w:pPr>
        <w:spacing w:line="276" w:lineRule="auto"/>
        <w:ind w:firstLine="480" w:firstLineChars="200"/>
        <w:rPr>
          <w:rFonts w:asciiTheme="minorEastAsia" w:hAnsiTheme="minorEastAsia" w:eastAsiaTheme="minorEastAsia"/>
          <w:sz w:val="24"/>
        </w:rPr>
      </w:pPr>
      <w:r>
        <w:rPr>
          <w:rFonts w:hint="eastAsia" w:asciiTheme="minorEastAsia" w:hAnsiTheme="minorEastAsia" w:eastAsiaTheme="minorEastAsia"/>
          <w:sz w:val="24"/>
        </w:rPr>
        <w:t>选择院系、校区、专业等查询条件，点击【查询】按钮，展示学生信息；</w:t>
      </w:r>
    </w:p>
    <w:p w14:paraId="03ACA2E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点击操作下的【查询】（放大镜图标）按钮，</w:t>
      </w:r>
      <w:r>
        <w:rPr>
          <w:rFonts w:hint="eastAsia" w:ascii="宋体" w:hAnsi="宋体" w:eastAsia="宋体"/>
          <w:sz w:val="24"/>
          <w:lang w:val="en-US" w:eastAsia="zh-CN"/>
        </w:rPr>
        <w:t>查看</w:t>
      </w:r>
      <w:r>
        <w:rPr>
          <w:rFonts w:hint="eastAsia" w:ascii="宋体" w:hAnsi="宋体" w:eastAsia="宋体"/>
          <w:sz w:val="24"/>
        </w:rPr>
        <w:t>学生的个人信息</w:t>
      </w:r>
      <w:r>
        <w:rPr>
          <w:rFonts w:ascii="宋体" w:hAnsi="宋体" w:eastAsia="宋体"/>
          <w:sz w:val="24"/>
        </w:rPr>
        <w:t>。</w:t>
      </w:r>
    </w:p>
    <w:p w14:paraId="505B8845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筛选查询条件，点击【导出数据】导出相应信息。</w:t>
      </w:r>
    </w:p>
    <w:p w14:paraId="1F7ACCD6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CFB70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图：学生信息查询</w:t>
      </w:r>
    </w:p>
    <w:p w14:paraId="6728DD92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同等学力生</w:t>
      </w:r>
      <w:r>
        <w:rPr>
          <w:rFonts w:hint="eastAsia" w:ascii="微软雅黑" w:hAnsi="微软雅黑" w:eastAsia="微软雅黑" w:cs="微软雅黑"/>
        </w:rPr>
        <w:t>管理</w:t>
      </w:r>
    </w:p>
    <w:p w14:paraId="44929C23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学生信息查询</w:t>
      </w:r>
    </w:p>
    <w:p w14:paraId="7E54C948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328CB31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查询学生信息</w:t>
      </w:r>
      <w:r>
        <w:rPr>
          <w:rFonts w:ascii="宋体" w:hAnsi="宋体" w:eastAsia="宋体"/>
          <w:sz w:val="24"/>
        </w:rPr>
        <w:t>。</w:t>
      </w:r>
    </w:p>
    <w:p w14:paraId="7CD7BC7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08A22078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登录系统点击【学籍】→【</w:t>
      </w:r>
      <w:r>
        <w:rPr>
          <w:rFonts w:hint="eastAsia" w:ascii="宋体" w:hAnsi="宋体" w:eastAsia="宋体"/>
          <w:sz w:val="24"/>
          <w:lang w:val="en-US" w:eastAsia="zh-CN"/>
        </w:rPr>
        <w:t>同等学力生</w:t>
      </w:r>
      <w:r>
        <w:rPr>
          <w:rFonts w:hint="eastAsia" w:ascii="宋体" w:hAnsi="宋体" w:eastAsia="宋体"/>
          <w:sz w:val="24"/>
        </w:rPr>
        <w:t>管理】→【学生信息查询】</w:t>
      </w:r>
      <w:r>
        <w:rPr>
          <w:rFonts w:ascii="宋体" w:hAnsi="宋体" w:eastAsia="宋体"/>
          <w:sz w:val="24"/>
        </w:rPr>
        <w:t>。</w:t>
      </w:r>
    </w:p>
    <w:p w14:paraId="4D47A2C8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932998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下图为学生信息查询页面。</w:t>
      </w:r>
    </w:p>
    <w:p w14:paraId="4756F070">
      <w:pPr>
        <w:spacing w:line="276" w:lineRule="auto"/>
        <w:ind w:firstLine="480" w:firstLineChars="200"/>
        <w:rPr>
          <w:rFonts w:asciiTheme="minorEastAsia" w:hAnsiTheme="minorEastAsia" w:eastAsiaTheme="minorEastAsia"/>
          <w:sz w:val="24"/>
        </w:rPr>
      </w:pPr>
      <w:r>
        <w:rPr>
          <w:rFonts w:hint="eastAsia" w:asciiTheme="minorEastAsia" w:hAnsiTheme="minorEastAsia" w:eastAsiaTheme="minorEastAsia"/>
          <w:sz w:val="24"/>
        </w:rPr>
        <w:t>选择院系、校区、专业等查询条件，点击【查询】按钮，展示学生信息；</w:t>
      </w:r>
    </w:p>
    <w:p w14:paraId="538FC38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点击操作下的【查询】（放大镜图标）按钮，</w:t>
      </w:r>
      <w:r>
        <w:rPr>
          <w:rFonts w:hint="eastAsia" w:ascii="宋体" w:hAnsi="宋体" w:eastAsia="宋体"/>
          <w:sz w:val="24"/>
          <w:lang w:val="en-US" w:eastAsia="zh-CN"/>
        </w:rPr>
        <w:t>查看</w:t>
      </w:r>
      <w:r>
        <w:rPr>
          <w:rFonts w:hint="eastAsia" w:ascii="宋体" w:hAnsi="宋体" w:eastAsia="宋体"/>
          <w:sz w:val="24"/>
        </w:rPr>
        <w:t>学生的个人信息</w:t>
      </w:r>
      <w:r>
        <w:rPr>
          <w:rFonts w:ascii="宋体" w:hAnsi="宋体" w:eastAsia="宋体"/>
          <w:sz w:val="24"/>
        </w:rPr>
        <w:t>。</w:t>
      </w:r>
    </w:p>
    <w:p w14:paraId="29ADE18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筛选查询条件，点击【导出数据】导出相应信息。</w:t>
      </w:r>
    </w:p>
    <w:p w14:paraId="4F8D861A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2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C9C7FD">
      <w:pPr>
        <w:spacing w:line="276" w:lineRule="auto"/>
        <w:jc w:val="center"/>
        <w:rPr>
          <w:rFonts w:ascii="宋体" w:hAnsi="宋体" w:eastAsia="宋体"/>
          <w:sz w:val="24"/>
        </w:rPr>
      </w:pPr>
      <w:r>
        <w:rPr>
          <w:rFonts w:hint="eastAsia"/>
          <w:lang w:val="en-US" w:eastAsia="zh-CN"/>
        </w:rPr>
        <w:t>图：学生信息查询</w:t>
      </w:r>
    </w:p>
    <w:p w14:paraId="1BF4AB53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留学生</w:t>
      </w:r>
      <w:r>
        <w:rPr>
          <w:rFonts w:hint="eastAsia" w:ascii="微软雅黑" w:hAnsi="微软雅黑" w:eastAsia="微软雅黑" w:cs="微软雅黑"/>
        </w:rPr>
        <w:t>管理</w:t>
      </w:r>
    </w:p>
    <w:p w14:paraId="58EF8B5E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学生信息查询</w:t>
      </w:r>
    </w:p>
    <w:p w14:paraId="3F3AF5AF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6FD0061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查询学生信息</w:t>
      </w:r>
      <w:r>
        <w:rPr>
          <w:rFonts w:ascii="宋体" w:hAnsi="宋体" w:eastAsia="宋体"/>
          <w:sz w:val="24"/>
        </w:rPr>
        <w:t>。</w:t>
      </w:r>
    </w:p>
    <w:p w14:paraId="08523E3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0D8AB8AB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登录系统点击【学籍】→【</w:t>
      </w:r>
      <w:r>
        <w:rPr>
          <w:rFonts w:hint="eastAsia" w:ascii="宋体" w:hAnsi="宋体" w:eastAsia="宋体"/>
          <w:sz w:val="24"/>
          <w:lang w:val="en-US" w:eastAsia="zh-CN"/>
        </w:rPr>
        <w:t>留学生</w:t>
      </w:r>
      <w:r>
        <w:rPr>
          <w:rFonts w:hint="eastAsia" w:ascii="宋体" w:hAnsi="宋体" w:eastAsia="宋体"/>
          <w:sz w:val="24"/>
        </w:rPr>
        <w:t>管理】→【学生信息查询】</w:t>
      </w:r>
      <w:r>
        <w:rPr>
          <w:rFonts w:ascii="宋体" w:hAnsi="宋体" w:eastAsia="宋体"/>
          <w:sz w:val="24"/>
        </w:rPr>
        <w:t>。</w:t>
      </w:r>
    </w:p>
    <w:p w14:paraId="0F6D38E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61937FE2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下图为学生信息查询页面。</w:t>
      </w:r>
    </w:p>
    <w:p w14:paraId="1B6863D5">
      <w:pPr>
        <w:spacing w:line="276" w:lineRule="auto"/>
        <w:ind w:firstLine="480" w:firstLineChars="200"/>
        <w:rPr>
          <w:rFonts w:asciiTheme="minorEastAsia" w:hAnsiTheme="minorEastAsia" w:eastAsiaTheme="minorEastAsia"/>
          <w:sz w:val="24"/>
        </w:rPr>
      </w:pPr>
      <w:r>
        <w:rPr>
          <w:rFonts w:hint="eastAsia" w:asciiTheme="minorEastAsia" w:hAnsiTheme="minorEastAsia" w:eastAsiaTheme="minorEastAsia"/>
          <w:sz w:val="24"/>
        </w:rPr>
        <w:t>选择院系、校区、专业等查询条件，点击【查询】按钮，展示学生信息；</w:t>
      </w:r>
    </w:p>
    <w:p w14:paraId="1E60AF9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bookmarkStart w:id="8" w:name="_Toc528576322"/>
      <w:bookmarkStart w:id="9" w:name="_Toc30491"/>
      <w:bookmarkStart w:id="10" w:name="_Toc12716"/>
      <w:r>
        <w:rPr>
          <w:rFonts w:hint="eastAsia" w:ascii="宋体" w:hAnsi="宋体" w:eastAsia="宋体"/>
          <w:sz w:val="24"/>
        </w:rPr>
        <w:t>点击操作下的【查询】（放大镜图标）按钮，</w:t>
      </w:r>
      <w:r>
        <w:rPr>
          <w:rFonts w:hint="eastAsia" w:ascii="宋体" w:hAnsi="宋体" w:eastAsia="宋体"/>
          <w:sz w:val="24"/>
          <w:lang w:val="en-US" w:eastAsia="zh-CN"/>
        </w:rPr>
        <w:t>查看</w:t>
      </w:r>
      <w:r>
        <w:rPr>
          <w:rFonts w:hint="eastAsia" w:ascii="宋体" w:hAnsi="宋体" w:eastAsia="宋体"/>
          <w:sz w:val="24"/>
        </w:rPr>
        <w:t>学生的个人信息</w:t>
      </w:r>
      <w:r>
        <w:rPr>
          <w:rFonts w:ascii="宋体" w:hAnsi="宋体" w:eastAsia="宋体"/>
          <w:sz w:val="24"/>
        </w:rPr>
        <w:t>。</w:t>
      </w:r>
    </w:p>
    <w:p w14:paraId="4C6BB682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筛选查询条件，点击【导出数据】导出相应信息。</w:t>
      </w:r>
    </w:p>
    <w:p w14:paraId="5477C67B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2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8ACCF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图：学生信息查询</w:t>
      </w:r>
    </w:p>
    <w:p w14:paraId="48F36862">
      <w:pPr>
        <w:pStyle w:val="2"/>
        <w:numPr>
          <w:ilvl w:val="0"/>
          <w:numId w:val="1"/>
        </w:numPr>
        <w:spacing w:before="340" w:after="330" w:line="276" w:lineRule="auto"/>
        <w:ind w:left="425" w:leftChars="0" w:hanging="425" w:firstLineChars="0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培养</w:t>
      </w:r>
      <w:bookmarkEnd w:id="8"/>
      <w:bookmarkEnd w:id="9"/>
      <w:bookmarkEnd w:id="10"/>
    </w:p>
    <w:p w14:paraId="3D2085B5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微软雅黑" w:hAnsi="微软雅黑" w:eastAsia="微软雅黑" w:cs="微软雅黑"/>
        </w:rPr>
      </w:pPr>
      <w:bookmarkStart w:id="11" w:name="_Toc8127"/>
      <w:r>
        <w:rPr>
          <w:rFonts w:hint="eastAsia" w:ascii="微软雅黑" w:hAnsi="微软雅黑" w:eastAsia="微软雅黑" w:cs="微软雅黑"/>
          <w:lang w:val="en-US" w:eastAsia="zh-CN"/>
        </w:rPr>
        <w:t>课程</w:t>
      </w:r>
      <w:r>
        <w:rPr>
          <w:rFonts w:hint="eastAsia" w:ascii="微软雅黑" w:hAnsi="微软雅黑" w:eastAsia="微软雅黑" w:cs="微软雅黑"/>
        </w:rPr>
        <w:t>管理</w:t>
      </w:r>
      <w:bookmarkEnd w:id="11"/>
    </w:p>
    <w:p w14:paraId="32B1E14A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课程信息维护</w:t>
      </w:r>
    </w:p>
    <w:p w14:paraId="3DC3C18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530A7A75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用于查询、修改、新增、提交以及删除课程信息。</w:t>
      </w:r>
    </w:p>
    <w:p w14:paraId="41D4D6E8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10CF38D7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登录系统，点击【培养】→</w:t>
      </w:r>
      <w:r>
        <w:rPr>
          <w:rFonts w:ascii="宋体" w:hAnsi="宋体" w:eastAsia="宋体"/>
          <w:sz w:val="24"/>
        </w:rPr>
        <w:t>【</w:t>
      </w:r>
      <w:r>
        <w:rPr>
          <w:rFonts w:hint="eastAsia" w:ascii="宋体" w:hAnsi="宋体" w:eastAsia="宋体"/>
          <w:sz w:val="24"/>
          <w:lang w:val="en-US" w:eastAsia="zh-CN"/>
        </w:rPr>
        <w:t>课程</w:t>
      </w:r>
      <w:r>
        <w:rPr>
          <w:rFonts w:hint="eastAsia" w:ascii="宋体" w:hAnsi="宋体" w:eastAsia="宋体"/>
          <w:sz w:val="24"/>
        </w:rPr>
        <w:t>管理</w:t>
      </w:r>
      <w:r>
        <w:rPr>
          <w:rFonts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</w:rPr>
        <w:t>课程信息维护</w:t>
      </w:r>
      <w:r>
        <w:rPr>
          <w:rFonts w:ascii="宋体" w:hAnsi="宋体" w:eastAsia="宋体"/>
          <w:sz w:val="24"/>
        </w:rPr>
        <w:t>】。</w:t>
      </w:r>
    </w:p>
    <w:p w14:paraId="732085DE">
      <w:pPr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7E60324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下图为课程信息维护页面。</w:t>
      </w:r>
    </w:p>
    <w:p w14:paraId="56B669E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</w:rPr>
        <w:t>选择设置院系、课程编号/名称等信息。点击【查询】按钮，查询相关匹配课程信息</w:t>
      </w:r>
      <w:r>
        <w:rPr>
          <w:rFonts w:hint="eastAsia" w:ascii="宋体" w:hAnsi="宋体" w:eastAsia="宋体"/>
          <w:sz w:val="24"/>
          <w:lang w:eastAsia="zh-CN"/>
        </w:rPr>
        <w:t>；</w:t>
      </w:r>
    </w:p>
    <w:p w14:paraId="55C06C26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</w:rPr>
        <w:t>点击操作栏处【编辑】按钮，编辑修改课程信息，点击【保存】按钮，保存信息</w:t>
      </w:r>
      <w:r>
        <w:rPr>
          <w:rFonts w:hint="eastAsia" w:ascii="宋体" w:hAnsi="宋体" w:eastAsia="宋体"/>
          <w:sz w:val="24"/>
          <w:lang w:eastAsia="zh-CN"/>
        </w:rPr>
        <w:t>。</w:t>
      </w:r>
    </w:p>
    <w:p w14:paraId="3101CC5A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2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F396B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图：课程信息维护</w:t>
      </w:r>
    </w:p>
    <w:p w14:paraId="5658C565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课程信息查询</w:t>
      </w:r>
    </w:p>
    <w:p w14:paraId="78C6200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42DFEA96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查询课程信息</w:t>
      </w:r>
      <w:r>
        <w:rPr>
          <w:rFonts w:ascii="宋体" w:hAnsi="宋体" w:eastAsia="宋体"/>
          <w:sz w:val="24"/>
        </w:rPr>
        <w:t>。</w:t>
      </w:r>
    </w:p>
    <w:p w14:paraId="0D037CD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378CA62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课程管理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课程信息查询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29F03A8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17F62C1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下图为课程信息查询页面。</w:t>
      </w:r>
    </w:p>
    <w:p w14:paraId="22A887A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选择院系、</w:t>
      </w:r>
      <w:r>
        <w:rPr>
          <w:rFonts w:hint="eastAsia" w:ascii="宋体" w:hAnsi="宋体" w:eastAsia="宋体"/>
          <w:sz w:val="24"/>
        </w:rPr>
        <w:t>课程编号/名称</w:t>
      </w:r>
      <w:r>
        <w:rPr>
          <w:rFonts w:hint="eastAsia" w:ascii="宋体" w:hAnsi="宋体" w:eastAsia="宋体"/>
          <w:sz w:val="24"/>
          <w:lang w:val="en-US" w:eastAsia="zh-CN"/>
        </w:rPr>
        <w:t>等查询条件，点击【查询】按钮，可查看课程信息；</w:t>
      </w:r>
    </w:p>
    <w:p w14:paraId="5FFE4F0A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点击【导出】按钮，可根据查询内容导出页面数据信息；</w:t>
      </w:r>
    </w:p>
    <w:p w14:paraId="7E8215C8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点击【课程信息打印（word）】打根据查询内容打印出word文档；</w:t>
      </w:r>
    </w:p>
    <w:p w14:paraId="0F73F398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点击【课程信息打印（PDF）】打根据查询内容打印出PDF文档；</w:t>
      </w:r>
    </w:p>
    <w:p w14:paraId="51C28702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点击操作栏下的【查看】按钮，可查看课程的具体信息。</w:t>
      </w:r>
    </w:p>
    <w:p w14:paraId="74909991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3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E96B1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图：课程信息查询</w:t>
      </w:r>
    </w:p>
    <w:p w14:paraId="316675EC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课程申请管理</w:t>
      </w:r>
    </w:p>
    <w:p w14:paraId="770FB47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DE1AF9B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申请新开课程</w:t>
      </w:r>
      <w:r>
        <w:rPr>
          <w:rFonts w:ascii="宋体" w:hAnsi="宋体" w:eastAsia="宋体"/>
          <w:sz w:val="24"/>
        </w:rPr>
        <w:t>。</w:t>
      </w:r>
    </w:p>
    <w:p w14:paraId="317A305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185EED10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课程管理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课程申请管理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29C2EF1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0393316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下图为课程申请管理页面。</w:t>
      </w:r>
    </w:p>
    <w:p w14:paraId="570F6F66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选择院系、</w:t>
      </w:r>
      <w:r>
        <w:rPr>
          <w:rFonts w:hint="eastAsia" w:ascii="宋体" w:hAnsi="宋体" w:eastAsia="宋体"/>
          <w:sz w:val="24"/>
        </w:rPr>
        <w:t>课程编号/名称</w:t>
      </w:r>
      <w:r>
        <w:rPr>
          <w:rFonts w:hint="eastAsia" w:ascii="宋体" w:hAnsi="宋体" w:eastAsia="宋体"/>
          <w:sz w:val="24"/>
          <w:lang w:val="en-US" w:eastAsia="zh-CN"/>
        </w:rPr>
        <w:t>等查询条件，点击【查询】按钮，可查看课程信息；</w:t>
      </w:r>
    </w:p>
    <w:p w14:paraId="7430A76C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点击【申请新开课程】填写申请信息，点击【保存】保存申请，可在操作栏进行【修改】、【删除】；点击【提交】提交申请，可在操作栏进行【查看】。</w:t>
      </w:r>
    </w:p>
    <w:p w14:paraId="0EB8C4CF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点击【导出excel】按钮，可根据查询内容导出页面数据信息；</w:t>
      </w:r>
    </w:p>
    <w:p w14:paraId="52183C8F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3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31CBF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图：课程申请管理</w:t>
      </w:r>
    </w:p>
    <w:p w14:paraId="6AB720CA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3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007D53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图：课程新增</w:t>
      </w:r>
    </w:p>
    <w:p w14:paraId="648BDA8C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4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DB8CF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图：课程申请管理</w:t>
      </w:r>
    </w:p>
    <w:p w14:paraId="3A5A7ACB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课程认领审核</w:t>
      </w:r>
    </w:p>
    <w:p w14:paraId="334F1186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6B0B804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认领课程审核</w:t>
      </w:r>
      <w:r>
        <w:rPr>
          <w:rFonts w:ascii="宋体" w:hAnsi="宋体" w:eastAsia="宋体"/>
          <w:sz w:val="24"/>
        </w:rPr>
        <w:t>。</w:t>
      </w:r>
    </w:p>
    <w:p w14:paraId="5AFA9D8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249F92E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课程管理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课程认领审核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5585304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73386D86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查询：选择院系、课程代码/名称，点击【查询】。</w:t>
      </w:r>
    </w:p>
    <w:p w14:paraId="324D3862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学院教学干事审核（待审核）”，先点击操作栏的【审核】查看学生提交的申请，在弹框页面底部录入学院教学干事审核意见，最后进行审核【通过】/【驳回到申请】。审核通过则进入下一级审核，驳回到申请则驳回给申请人重新提交。</w:t>
      </w:r>
    </w:p>
    <w:p w14:paraId="4AB042CE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1957B97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若学院教学干事已审核，下一级还未审核，学院教学干事可进行撤销审核。查询条件中的状态，选择“学院教学干事审核（通过）”可【撤销】，重新进行审核。</w:t>
      </w:r>
    </w:p>
    <w:p w14:paraId="54A3D1B3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查询条件中的状态，默认显示“学院教学干事审核（待审核）”，勾选数据，点击【批量通过】进行批量审核。</w:t>
      </w:r>
    </w:p>
    <w:p w14:paraId="6945B857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筛选查询条件，点击【导出excel】课程认领信息。</w:t>
      </w:r>
    </w:p>
    <w:p w14:paraId="3FFCF80B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50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4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737BD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图：课程认领审核</w:t>
      </w:r>
    </w:p>
    <w:p w14:paraId="62B4742D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48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AB0A6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图：课程认领审核-学院教学干事审核（待审核）</w:t>
      </w:r>
    </w:p>
    <w:p w14:paraId="76C00C23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49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AA000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图：课程认领审核-学院教学干事审核（通过）</w:t>
      </w:r>
    </w:p>
    <w:p w14:paraId="0F066C03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课程认领申请</w:t>
      </w:r>
    </w:p>
    <w:p w14:paraId="4CB5E6C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520E09D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认领课程申请</w:t>
      </w:r>
      <w:r>
        <w:rPr>
          <w:rFonts w:ascii="宋体" w:hAnsi="宋体" w:eastAsia="宋体"/>
          <w:sz w:val="24"/>
        </w:rPr>
        <w:t>。</w:t>
      </w:r>
    </w:p>
    <w:p w14:paraId="5D5A783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32662D5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课程管理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课程认领申请</w:t>
      </w:r>
      <w:r>
        <w:rPr>
          <w:rFonts w:hint="eastAsia" w:ascii="宋体" w:hAnsi="宋体" w:eastAsia="宋体"/>
          <w:sz w:val="24"/>
        </w:rPr>
        <w:t>】。</w:t>
      </w:r>
    </w:p>
    <w:p w14:paraId="2087F31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94848A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查询：选择院系、课程代码/名称，点击【查询】。</w:t>
      </w:r>
    </w:p>
    <w:p w14:paraId="15B6D79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点击【认领课程】，在弹框页面根据查询条件筛选数据，点击操作栏的【查看】可查看课程详情，点击操作栏的【认领】申请课程认领。点击【导出excel】进行导出。</w:t>
      </w:r>
    </w:p>
    <w:p w14:paraId="4F65975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已认领的课程，可点击操作栏的【编辑】进行【提交】。也可点击操作栏的【删除】删除课程认领。</w:t>
      </w:r>
    </w:p>
    <w:p w14:paraId="72E3BE1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待课程负责人审核的课程（提交课程认领的不是课程负责人），可点击操作栏的【撤回】撤销提交。重新编辑课程，进行提交。</w:t>
      </w:r>
    </w:p>
    <w:p w14:paraId="7636AA2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课程负责人已提交的课程，可点击操作栏的【查看】查看课程详情。</w:t>
      </w:r>
    </w:p>
    <w:p w14:paraId="687CBD34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3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50ABB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图：课程认领申请</w:t>
      </w:r>
    </w:p>
    <w:p w14:paraId="2F08C95A">
      <w:pPr>
        <w:spacing w:line="276" w:lineRule="auto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4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3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9DE85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图：课程认领申请-1</w:t>
      </w:r>
    </w:p>
    <w:p w14:paraId="313D8763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494EB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图：课程认领申请-2</w:t>
      </w:r>
    </w:p>
    <w:p w14:paraId="3F53260E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4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3D9CA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图：课程认领-提交</w:t>
      </w:r>
    </w:p>
    <w:p w14:paraId="1852C575">
      <w:pPr>
        <w:spacing w:line="276" w:lineRule="auto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47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3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F2CED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图：课程认领-撤回</w:t>
      </w:r>
    </w:p>
    <w:p w14:paraId="02D9DCA1">
      <w:pPr>
        <w:pStyle w:val="3"/>
        <w:numPr>
          <w:ilvl w:val="1"/>
          <w:numId w:val="1"/>
        </w:numPr>
        <w:rPr>
          <w:rFonts w:hint="default" w:ascii="微软雅黑" w:hAnsi="微软雅黑" w:eastAsia="微软雅黑" w:cs="微软雅黑"/>
          <w:lang w:val="en-US" w:eastAsia="zh-CN"/>
        </w:rPr>
      </w:pPr>
      <w:bookmarkStart w:id="12" w:name="_Toc5040"/>
      <w:r>
        <w:rPr>
          <w:rFonts w:hint="eastAsia" w:ascii="微软雅黑" w:hAnsi="微软雅黑" w:eastAsia="微软雅黑" w:cs="微软雅黑"/>
          <w:lang w:val="en-US" w:eastAsia="zh-CN"/>
        </w:rPr>
        <w:t>教师信息管理</w:t>
      </w:r>
      <w:bookmarkEnd w:id="12"/>
    </w:p>
    <w:p w14:paraId="7056315A">
      <w:pPr>
        <w:pStyle w:val="4"/>
        <w:numPr>
          <w:ilvl w:val="2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教师信息维护</w:t>
      </w:r>
    </w:p>
    <w:p w14:paraId="157267F5">
      <w:pPr>
        <w:spacing w:line="276" w:lineRule="auto"/>
        <w:rPr>
          <w:rFonts w:asciiTheme="majorEastAsia" w:hAnsiTheme="majorEastAsia" w:eastAsiaTheme="majorEastAsia"/>
          <w:b/>
          <w:sz w:val="24"/>
        </w:rPr>
      </w:pPr>
      <w:r>
        <w:rPr>
          <w:rFonts w:asciiTheme="majorEastAsia" w:hAnsiTheme="majorEastAsia" w:eastAsiaTheme="majorEastAsia"/>
          <w:b/>
          <w:sz w:val="24"/>
        </w:rPr>
        <w:t>业务应用描述</w:t>
      </w:r>
    </w:p>
    <w:p w14:paraId="2EB853AE">
      <w:pPr>
        <w:spacing w:line="276" w:lineRule="auto"/>
        <w:ind w:firstLine="480" w:firstLineChars="200"/>
        <w:rPr>
          <w:rFonts w:asciiTheme="minorEastAsia" w:hAnsiTheme="minorEastAsia" w:eastAsiaTheme="minorEastAsia"/>
          <w:sz w:val="24"/>
        </w:rPr>
      </w:pPr>
      <w:r>
        <w:rPr>
          <w:rFonts w:asciiTheme="minorEastAsia" w:hAnsiTheme="minorEastAsia" w:eastAsiaTheme="minorEastAsia"/>
          <w:sz w:val="24"/>
        </w:rPr>
        <w:t>添加编辑</w:t>
      </w:r>
      <w:r>
        <w:rPr>
          <w:rFonts w:hint="eastAsia" w:asciiTheme="minorEastAsia" w:hAnsiTheme="minorEastAsia"/>
          <w:sz w:val="24"/>
          <w:lang w:val="en-US" w:eastAsia="zh-CN"/>
        </w:rPr>
        <w:t>教</w:t>
      </w:r>
      <w:r>
        <w:rPr>
          <w:rFonts w:asciiTheme="minorEastAsia" w:hAnsiTheme="minorEastAsia" w:eastAsiaTheme="minorEastAsia"/>
          <w:sz w:val="24"/>
        </w:rPr>
        <w:t>师信息。</w:t>
      </w:r>
    </w:p>
    <w:p w14:paraId="2EFC969C">
      <w:pPr>
        <w:spacing w:line="276" w:lineRule="auto"/>
        <w:rPr>
          <w:rFonts w:asciiTheme="majorEastAsia" w:hAnsiTheme="majorEastAsia" w:eastAsiaTheme="majorEastAsia"/>
          <w:b/>
          <w:sz w:val="24"/>
        </w:rPr>
      </w:pPr>
      <w:r>
        <w:rPr>
          <w:rFonts w:asciiTheme="majorEastAsia" w:hAnsiTheme="majorEastAsia" w:eastAsiaTheme="majorEastAsia"/>
          <w:b/>
          <w:sz w:val="24"/>
        </w:rPr>
        <w:t>操作步骤</w:t>
      </w:r>
    </w:p>
    <w:p w14:paraId="49F2A571">
      <w:pPr>
        <w:spacing w:line="276" w:lineRule="auto"/>
        <w:ind w:firstLine="480" w:firstLineChars="200"/>
        <w:rPr>
          <w:rFonts w:asciiTheme="minorEastAsia" w:hAnsiTheme="minorEastAsia" w:eastAsiaTheme="minorEastAsia"/>
          <w:b/>
          <w:sz w:val="24"/>
        </w:rPr>
      </w:pPr>
      <w:r>
        <w:rPr>
          <w:rFonts w:asciiTheme="minorEastAsia" w:hAnsiTheme="minorEastAsia" w:eastAsiaTheme="minorEastAsia"/>
          <w:sz w:val="24"/>
        </w:rPr>
        <w:t>登录系统点击</w:t>
      </w:r>
      <w:r>
        <w:rPr>
          <w:rFonts w:hint="eastAsia" w:asciiTheme="minorEastAsia" w:hAnsiTheme="minorEastAsia" w:eastAsiaTheme="minorEastAsia"/>
          <w:sz w:val="24"/>
          <w:lang w:eastAsia="zh-CN"/>
        </w:rPr>
        <w:t>【</w:t>
      </w:r>
      <w:r>
        <w:rPr>
          <w:rFonts w:hint="eastAsia" w:asciiTheme="minorEastAsia" w:hAnsiTheme="minorEastAsia"/>
          <w:sz w:val="24"/>
          <w:lang w:val="en-US" w:eastAsia="zh-CN"/>
        </w:rPr>
        <w:t>培养</w:t>
      </w:r>
      <w:r>
        <w:rPr>
          <w:rFonts w:hint="eastAsia" w:asciiTheme="minorEastAsia" w:hAnsiTheme="minorEastAsia" w:eastAsiaTheme="minorEastAsia"/>
          <w:sz w:val="24"/>
          <w:lang w:eastAsia="zh-CN"/>
        </w:rPr>
        <w:t>】</w:t>
      </w:r>
      <w:r>
        <w:rPr>
          <w:rFonts w:asciiTheme="minorEastAsia" w:hAnsiTheme="minorEastAsia" w:eastAsiaTheme="minorEastAsia"/>
          <w:sz w:val="24"/>
        </w:rPr>
        <w:t>→</w:t>
      </w:r>
      <w:r>
        <w:rPr>
          <w:rFonts w:hint="eastAsia" w:asciiTheme="minorEastAsia" w:hAnsiTheme="minorEastAsia" w:eastAsiaTheme="minorEastAsia"/>
          <w:sz w:val="24"/>
        </w:rPr>
        <w:t>【</w:t>
      </w:r>
      <w:r>
        <w:rPr>
          <w:rFonts w:hint="eastAsia" w:asciiTheme="minorEastAsia" w:hAnsiTheme="minorEastAsia"/>
          <w:sz w:val="24"/>
          <w:lang w:val="en-US" w:eastAsia="zh-CN"/>
        </w:rPr>
        <w:t>教</w:t>
      </w:r>
      <w:r>
        <w:rPr>
          <w:rFonts w:hint="eastAsia" w:asciiTheme="minorEastAsia" w:hAnsiTheme="minorEastAsia" w:eastAsiaTheme="minorEastAsia"/>
          <w:sz w:val="24"/>
        </w:rPr>
        <w:t>师信息管理】</w:t>
      </w:r>
      <w:r>
        <w:rPr>
          <w:rFonts w:asciiTheme="minorEastAsia" w:hAnsiTheme="minorEastAsia" w:eastAsiaTheme="minorEastAsia"/>
          <w:sz w:val="24"/>
        </w:rPr>
        <w:t>→【</w:t>
      </w:r>
      <w:r>
        <w:rPr>
          <w:rFonts w:hint="eastAsia" w:asciiTheme="minorEastAsia" w:hAnsiTheme="minorEastAsia"/>
          <w:sz w:val="24"/>
          <w:lang w:val="en-US" w:eastAsia="zh-CN"/>
        </w:rPr>
        <w:t>教</w:t>
      </w:r>
      <w:r>
        <w:rPr>
          <w:rFonts w:asciiTheme="minorEastAsia" w:hAnsiTheme="minorEastAsia" w:eastAsiaTheme="minorEastAsia"/>
          <w:sz w:val="24"/>
        </w:rPr>
        <w:t>师信息维护】。</w:t>
      </w:r>
    </w:p>
    <w:p w14:paraId="684153A4">
      <w:pPr>
        <w:spacing w:line="276" w:lineRule="auto"/>
        <w:rPr>
          <w:rFonts w:asciiTheme="majorEastAsia" w:hAnsiTheme="majorEastAsia" w:eastAsiaTheme="majorEastAsia"/>
          <w:b/>
          <w:sz w:val="24"/>
        </w:rPr>
      </w:pPr>
      <w:r>
        <w:rPr>
          <w:rFonts w:asciiTheme="majorEastAsia" w:hAnsiTheme="majorEastAsia" w:eastAsiaTheme="majorEastAsia"/>
          <w:b/>
          <w:sz w:val="24"/>
        </w:rPr>
        <w:t>操作说明</w:t>
      </w:r>
    </w:p>
    <w:p w14:paraId="2C591F60">
      <w:pPr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Theme="minorEastAsia" w:hAnsiTheme="minorEastAsia"/>
          <w:sz w:val="24"/>
          <w:lang w:val="en-US" w:eastAsia="zh-CN"/>
        </w:rPr>
        <w:t>教</w:t>
      </w:r>
      <w:r>
        <w:rPr>
          <w:rFonts w:asciiTheme="minorEastAsia" w:hAnsiTheme="minorEastAsia" w:eastAsiaTheme="minorEastAsia"/>
          <w:sz w:val="24"/>
        </w:rPr>
        <w:t>师信息维护</w:t>
      </w:r>
      <w:r>
        <w:rPr>
          <w:rFonts w:hint="eastAsia" w:ascii="宋体" w:hAnsi="宋体" w:eastAsia="宋体"/>
          <w:sz w:val="24"/>
        </w:rPr>
        <w:t>页面。</w:t>
      </w:r>
    </w:p>
    <w:p w14:paraId="115D672B">
      <w:pPr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选择院系、教师编号/姓名等，点击【查询】查询相应数据；</w:t>
      </w:r>
    </w:p>
    <w:p w14:paraId="66957CB7">
      <w:pPr>
        <w:ind w:firstLine="480" w:firstLineChars="200"/>
        <w:rPr>
          <w:rFonts w:hint="eastAsia" w:asciiTheme="minorEastAsia" w:hAnsiTheme="minorEastAsia" w:eastAsiaTheme="minorEastAsia"/>
          <w:sz w:val="24"/>
          <w:lang w:eastAsia="zh-CN"/>
        </w:rPr>
      </w:pPr>
      <w:r>
        <w:rPr>
          <w:rFonts w:asciiTheme="minorEastAsia" w:hAnsiTheme="minorEastAsia" w:eastAsiaTheme="minorEastAsia"/>
          <w:sz w:val="24"/>
        </w:rPr>
        <w:t>点击【新增】</w:t>
      </w:r>
      <w:r>
        <w:rPr>
          <w:rFonts w:hint="eastAsia" w:asciiTheme="minorEastAsia" w:hAnsiTheme="minorEastAsia" w:eastAsiaTheme="minorEastAsia"/>
          <w:sz w:val="24"/>
          <w:lang w:val="en-US" w:eastAsia="zh-CN"/>
        </w:rPr>
        <w:t>根据弹框提示</w:t>
      </w:r>
      <w:r>
        <w:rPr>
          <w:rFonts w:asciiTheme="minorEastAsia" w:hAnsiTheme="minorEastAsia" w:eastAsiaTheme="minorEastAsia"/>
          <w:sz w:val="24"/>
        </w:rPr>
        <w:t>添加</w:t>
      </w:r>
      <w:r>
        <w:rPr>
          <w:rFonts w:hint="eastAsia" w:asciiTheme="minorEastAsia" w:hAnsiTheme="minorEastAsia"/>
          <w:sz w:val="24"/>
          <w:lang w:val="en-US" w:eastAsia="zh-CN"/>
        </w:rPr>
        <w:t>教</w:t>
      </w:r>
      <w:r>
        <w:rPr>
          <w:rFonts w:asciiTheme="minorEastAsia" w:hAnsiTheme="minorEastAsia" w:eastAsiaTheme="minorEastAsia"/>
          <w:sz w:val="24"/>
        </w:rPr>
        <w:t>师信息</w:t>
      </w:r>
      <w:r>
        <w:rPr>
          <w:rFonts w:hint="eastAsia" w:asciiTheme="minorEastAsia" w:hAnsiTheme="minorEastAsia" w:eastAsiaTheme="minorEastAsia"/>
          <w:sz w:val="24"/>
          <w:lang w:eastAsia="zh-CN"/>
        </w:rPr>
        <w:t>；</w:t>
      </w:r>
    </w:p>
    <w:p w14:paraId="19C199CD">
      <w:pPr>
        <w:ind w:firstLine="480" w:firstLineChars="200"/>
        <w:rPr>
          <w:rFonts w:hint="eastAsia" w:asciiTheme="minorEastAsia" w:hAnsiTheme="minorEastAsia" w:eastAsiaTheme="minorEastAsia"/>
          <w:sz w:val="24"/>
          <w:lang w:val="en-US" w:eastAsia="zh-CN"/>
        </w:rPr>
      </w:pPr>
      <w:r>
        <w:rPr>
          <w:rFonts w:hint="eastAsia" w:asciiTheme="minorEastAsia" w:hAnsiTheme="minorEastAsia" w:eastAsiaTheme="minorEastAsia"/>
          <w:sz w:val="24"/>
          <w:lang w:val="en-US" w:eastAsia="zh-CN"/>
        </w:rPr>
        <w:t>筛选查询条件，点击【导出】导出相应数据；</w:t>
      </w:r>
    </w:p>
    <w:p w14:paraId="48FEB8BF">
      <w:pPr>
        <w:ind w:firstLine="480" w:firstLineChars="200"/>
        <w:rPr>
          <w:rFonts w:asciiTheme="minorEastAsia" w:hAnsiTheme="minorEastAsia" w:eastAsiaTheme="minorEastAsia"/>
          <w:sz w:val="24"/>
        </w:rPr>
      </w:pPr>
      <w:r>
        <w:rPr>
          <w:rFonts w:hint="eastAsia" w:asciiTheme="minorEastAsia" w:hAnsiTheme="minorEastAsia" w:eastAsiaTheme="minorEastAsia"/>
          <w:sz w:val="24"/>
          <w:lang w:val="en-US" w:eastAsia="zh-CN"/>
        </w:rPr>
        <w:t>点击操作栏的【编辑】、【删除】进行修改和删除</w:t>
      </w:r>
      <w:r>
        <w:rPr>
          <w:rFonts w:hint="eastAsia" w:asciiTheme="minorEastAsia" w:hAnsiTheme="minorEastAsia"/>
          <w:sz w:val="24"/>
          <w:lang w:val="en-US" w:eastAsia="zh-CN"/>
        </w:rPr>
        <w:t>教</w:t>
      </w:r>
      <w:r>
        <w:rPr>
          <w:rFonts w:hint="eastAsia" w:asciiTheme="minorEastAsia" w:hAnsiTheme="minorEastAsia" w:eastAsiaTheme="minorEastAsia"/>
          <w:sz w:val="24"/>
          <w:lang w:val="en-US" w:eastAsia="zh-CN"/>
        </w:rPr>
        <w:t>师信息</w:t>
      </w:r>
      <w:r>
        <w:rPr>
          <w:rFonts w:asciiTheme="minorEastAsia" w:hAnsiTheme="minorEastAsia" w:eastAsiaTheme="minorEastAsia"/>
          <w:sz w:val="24"/>
        </w:rPr>
        <w:t>。</w:t>
      </w:r>
    </w:p>
    <w:p w14:paraId="37B2A1A2">
      <w:r>
        <w:drawing>
          <wp:inline distT="0" distB="0" distL="114300" distR="114300">
            <wp:extent cx="5269230" cy="2441575"/>
            <wp:effectExtent l="0" t="0" r="7620" b="15875"/>
            <wp:docPr id="3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4F1F60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图：教师信息维护</w:t>
      </w:r>
    </w:p>
    <w:p w14:paraId="0F15B48F">
      <w:pPr>
        <w:pStyle w:val="4"/>
        <w:numPr>
          <w:ilvl w:val="2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教师信息查询</w:t>
      </w:r>
    </w:p>
    <w:p w14:paraId="4671D371">
      <w:pPr>
        <w:spacing w:line="276" w:lineRule="auto"/>
        <w:rPr>
          <w:rFonts w:asciiTheme="majorEastAsia" w:hAnsiTheme="majorEastAsia" w:eastAsiaTheme="majorEastAsia"/>
          <w:b/>
          <w:sz w:val="24"/>
        </w:rPr>
      </w:pPr>
      <w:r>
        <w:rPr>
          <w:rFonts w:asciiTheme="majorEastAsia" w:hAnsiTheme="majorEastAsia" w:eastAsiaTheme="majorEastAsia"/>
          <w:b/>
          <w:sz w:val="24"/>
        </w:rPr>
        <w:t>业务应用描述</w:t>
      </w:r>
    </w:p>
    <w:p w14:paraId="5FAEF6E4">
      <w:pPr>
        <w:spacing w:line="276" w:lineRule="auto"/>
        <w:ind w:firstLine="480" w:firstLineChars="200"/>
        <w:rPr>
          <w:rFonts w:asciiTheme="minorEastAsia" w:hAnsiTheme="minorEastAsia" w:eastAsiaTheme="minorEastAsia"/>
          <w:sz w:val="24"/>
        </w:rPr>
      </w:pPr>
      <w:r>
        <w:rPr>
          <w:rFonts w:hint="eastAsia" w:asciiTheme="minorEastAsia" w:hAnsiTheme="minorEastAsia"/>
          <w:sz w:val="24"/>
          <w:lang w:val="en-US" w:eastAsia="zh-CN"/>
        </w:rPr>
        <w:t>查询教</w:t>
      </w:r>
      <w:r>
        <w:rPr>
          <w:rFonts w:asciiTheme="minorEastAsia" w:hAnsiTheme="minorEastAsia" w:eastAsiaTheme="minorEastAsia"/>
          <w:sz w:val="24"/>
        </w:rPr>
        <w:t>师信息。</w:t>
      </w:r>
    </w:p>
    <w:p w14:paraId="76311BD9">
      <w:pPr>
        <w:spacing w:line="276" w:lineRule="auto"/>
        <w:rPr>
          <w:rFonts w:asciiTheme="majorEastAsia" w:hAnsiTheme="majorEastAsia" w:eastAsiaTheme="majorEastAsia"/>
          <w:b/>
          <w:sz w:val="24"/>
        </w:rPr>
      </w:pPr>
      <w:r>
        <w:rPr>
          <w:rFonts w:asciiTheme="majorEastAsia" w:hAnsiTheme="majorEastAsia" w:eastAsiaTheme="majorEastAsia"/>
          <w:b/>
          <w:sz w:val="24"/>
        </w:rPr>
        <w:t>操作步骤</w:t>
      </w:r>
    </w:p>
    <w:p w14:paraId="7CF348F2">
      <w:pPr>
        <w:spacing w:line="276" w:lineRule="auto"/>
        <w:ind w:firstLine="480" w:firstLineChars="200"/>
        <w:rPr>
          <w:rFonts w:asciiTheme="minorEastAsia" w:hAnsiTheme="minorEastAsia" w:eastAsiaTheme="minorEastAsia"/>
          <w:b/>
          <w:sz w:val="24"/>
        </w:rPr>
      </w:pPr>
      <w:r>
        <w:rPr>
          <w:rFonts w:asciiTheme="minorEastAsia" w:hAnsiTheme="minorEastAsia" w:eastAsiaTheme="minorEastAsia"/>
          <w:sz w:val="24"/>
        </w:rPr>
        <w:t>登录系统点击</w:t>
      </w:r>
      <w:r>
        <w:rPr>
          <w:rFonts w:hint="eastAsia" w:asciiTheme="minorEastAsia" w:hAnsiTheme="minorEastAsia" w:eastAsiaTheme="minorEastAsia"/>
          <w:sz w:val="24"/>
          <w:lang w:eastAsia="zh-CN"/>
        </w:rPr>
        <w:t>【</w:t>
      </w:r>
      <w:r>
        <w:rPr>
          <w:rFonts w:hint="eastAsia" w:asciiTheme="minorEastAsia" w:hAnsiTheme="minorEastAsia"/>
          <w:sz w:val="24"/>
          <w:lang w:val="en-US" w:eastAsia="zh-CN"/>
        </w:rPr>
        <w:t>培养</w:t>
      </w:r>
      <w:r>
        <w:rPr>
          <w:rFonts w:hint="eastAsia" w:asciiTheme="minorEastAsia" w:hAnsiTheme="minorEastAsia" w:eastAsiaTheme="minorEastAsia"/>
          <w:sz w:val="24"/>
          <w:lang w:eastAsia="zh-CN"/>
        </w:rPr>
        <w:t>】</w:t>
      </w:r>
      <w:r>
        <w:rPr>
          <w:rFonts w:asciiTheme="minorEastAsia" w:hAnsiTheme="minorEastAsia" w:eastAsiaTheme="minorEastAsia"/>
          <w:sz w:val="24"/>
        </w:rPr>
        <w:t>→</w:t>
      </w:r>
      <w:r>
        <w:rPr>
          <w:rFonts w:hint="eastAsia" w:asciiTheme="minorEastAsia" w:hAnsiTheme="minorEastAsia" w:eastAsiaTheme="minorEastAsia"/>
          <w:sz w:val="24"/>
        </w:rPr>
        <w:t>【</w:t>
      </w:r>
      <w:r>
        <w:rPr>
          <w:rFonts w:hint="eastAsia" w:asciiTheme="minorEastAsia" w:hAnsiTheme="minorEastAsia"/>
          <w:sz w:val="24"/>
          <w:lang w:val="en-US" w:eastAsia="zh-CN"/>
        </w:rPr>
        <w:t>教</w:t>
      </w:r>
      <w:r>
        <w:rPr>
          <w:rFonts w:hint="eastAsia" w:asciiTheme="minorEastAsia" w:hAnsiTheme="minorEastAsia" w:eastAsiaTheme="minorEastAsia"/>
          <w:sz w:val="24"/>
        </w:rPr>
        <w:t>师信息管理】</w:t>
      </w:r>
      <w:r>
        <w:rPr>
          <w:rFonts w:asciiTheme="minorEastAsia" w:hAnsiTheme="minorEastAsia" w:eastAsiaTheme="minorEastAsia"/>
          <w:sz w:val="24"/>
        </w:rPr>
        <w:t>→【</w:t>
      </w:r>
      <w:r>
        <w:rPr>
          <w:rFonts w:hint="eastAsia" w:asciiTheme="minorEastAsia" w:hAnsiTheme="minorEastAsia"/>
          <w:sz w:val="24"/>
          <w:lang w:val="en-US" w:eastAsia="zh-CN"/>
        </w:rPr>
        <w:t>教</w:t>
      </w:r>
      <w:r>
        <w:rPr>
          <w:rFonts w:asciiTheme="minorEastAsia" w:hAnsiTheme="minorEastAsia" w:eastAsiaTheme="minorEastAsia"/>
          <w:sz w:val="24"/>
        </w:rPr>
        <w:t>师信息</w:t>
      </w:r>
      <w:r>
        <w:rPr>
          <w:rFonts w:hint="eastAsia" w:asciiTheme="minorEastAsia" w:hAnsiTheme="minorEastAsia"/>
          <w:sz w:val="24"/>
          <w:lang w:val="en-US" w:eastAsia="zh-CN"/>
        </w:rPr>
        <w:t>查询</w:t>
      </w:r>
      <w:r>
        <w:rPr>
          <w:rFonts w:asciiTheme="minorEastAsia" w:hAnsiTheme="minorEastAsia" w:eastAsiaTheme="minorEastAsia"/>
          <w:sz w:val="24"/>
        </w:rPr>
        <w:t>】。</w:t>
      </w:r>
    </w:p>
    <w:p w14:paraId="1A1988C9">
      <w:pPr>
        <w:spacing w:line="276" w:lineRule="auto"/>
        <w:rPr>
          <w:rFonts w:asciiTheme="majorEastAsia" w:hAnsiTheme="majorEastAsia" w:eastAsiaTheme="majorEastAsia"/>
          <w:b/>
          <w:sz w:val="24"/>
        </w:rPr>
      </w:pPr>
      <w:r>
        <w:rPr>
          <w:rFonts w:asciiTheme="majorEastAsia" w:hAnsiTheme="majorEastAsia" w:eastAsiaTheme="majorEastAsia"/>
          <w:b/>
          <w:sz w:val="24"/>
        </w:rPr>
        <w:t>操作说明</w:t>
      </w:r>
    </w:p>
    <w:p w14:paraId="54B94C66">
      <w:pPr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Theme="minorEastAsia" w:hAnsiTheme="minorEastAsia"/>
          <w:sz w:val="24"/>
          <w:lang w:val="en-US" w:eastAsia="zh-CN"/>
        </w:rPr>
        <w:t>教</w:t>
      </w:r>
      <w:r>
        <w:rPr>
          <w:rFonts w:asciiTheme="minorEastAsia" w:hAnsiTheme="minorEastAsia" w:eastAsiaTheme="minorEastAsia"/>
          <w:sz w:val="24"/>
        </w:rPr>
        <w:t>师信息</w:t>
      </w:r>
      <w:r>
        <w:rPr>
          <w:rFonts w:hint="eastAsia" w:asciiTheme="minorEastAsia" w:hAnsiTheme="minorEastAsia"/>
          <w:sz w:val="24"/>
          <w:lang w:val="en-US" w:eastAsia="zh-CN"/>
        </w:rPr>
        <w:t>查询</w:t>
      </w:r>
      <w:r>
        <w:rPr>
          <w:rFonts w:hint="eastAsia" w:ascii="宋体" w:hAnsi="宋体" w:eastAsia="宋体"/>
          <w:sz w:val="24"/>
        </w:rPr>
        <w:t>页面。</w:t>
      </w:r>
    </w:p>
    <w:p w14:paraId="3420A7AB">
      <w:pPr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选择院系、教师编号/姓名等，点击【查询】查询相应数据；</w:t>
      </w:r>
    </w:p>
    <w:p w14:paraId="0DEC0A2B">
      <w:pPr>
        <w:ind w:firstLine="480" w:firstLineChars="200"/>
        <w:rPr>
          <w:rFonts w:hint="eastAsia" w:asciiTheme="minorEastAsia" w:hAnsiTheme="minorEastAsia" w:eastAsiaTheme="minorEastAsia"/>
          <w:sz w:val="24"/>
          <w:lang w:eastAsia="zh-CN"/>
        </w:rPr>
      </w:pPr>
      <w:r>
        <w:rPr>
          <w:rFonts w:asciiTheme="minorEastAsia" w:hAnsiTheme="minorEastAsia" w:eastAsiaTheme="minorEastAsia"/>
          <w:sz w:val="24"/>
        </w:rPr>
        <w:t>点击</w:t>
      </w:r>
      <w:r>
        <w:rPr>
          <w:rFonts w:hint="eastAsia" w:asciiTheme="minorEastAsia" w:hAnsiTheme="minorEastAsia"/>
          <w:sz w:val="24"/>
          <w:lang w:val="en-US" w:eastAsia="zh-CN"/>
        </w:rPr>
        <w:t>姓名栏的“姓名”查看该教</w:t>
      </w:r>
      <w:r>
        <w:rPr>
          <w:rFonts w:asciiTheme="minorEastAsia" w:hAnsiTheme="minorEastAsia" w:eastAsiaTheme="minorEastAsia"/>
          <w:sz w:val="24"/>
        </w:rPr>
        <w:t>师</w:t>
      </w:r>
      <w:r>
        <w:rPr>
          <w:rFonts w:hint="eastAsia" w:asciiTheme="minorEastAsia" w:hAnsiTheme="minorEastAsia"/>
          <w:sz w:val="24"/>
          <w:lang w:val="en-US" w:eastAsia="zh-CN"/>
        </w:rPr>
        <w:t>个人</w:t>
      </w:r>
      <w:r>
        <w:rPr>
          <w:rFonts w:asciiTheme="minorEastAsia" w:hAnsiTheme="minorEastAsia" w:eastAsiaTheme="minorEastAsia"/>
          <w:sz w:val="24"/>
        </w:rPr>
        <w:t>信息</w:t>
      </w:r>
      <w:r>
        <w:rPr>
          <w:rFonts w:hint="eastAsia" w:asciiTheme="minorEastAsia" w:hAnsiTheme="minorEastAsia" w:eastAsiaTheme="minorEastAsia"/>
          <w:sz w:val="24"/>
          <w:lang w:eastAsia="zh-CN"/>
        </w:rPr>
        <w:t>；</w:t>
      </w:r>
    </w:p>
    <w:p w14:paraId="60B8E6B0"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Theme="minorEastAsia" w:hAnsiTheme="minorEastAsia" w:eastAsiaTheme="minorEastAsia"/>
          <w:sz w:val="24"/>
          <w:lang w:val="en-US" w:eastAsia="zh-CN"/>
        </w:rPr>
        <w:t>筛选查询条件，点击【导出】导出相应数据</w:t>
      </w:r>
      <w:r>
        <w:rPr>
          <w:rFonts w:hint="eastAsia" w:asciiTheme="minorEastAsia" w:hAnsiTheme="minorEastAsia"/>
          <w:sz w:val="24"/>
          <w:lang w:val="en-US" w:eastAsia="zh-CN"/>
        </w:rPr>
        <w:t>。</w:t>
      </w:r>
    </w:p>
    <w:p w14:paraId="4767B7F3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3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FAA613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图：教师信息查询</w:t>
      </w:r>
    </w:p>
    <w:p w14:paraId="5A41F527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微软雅黑" w:hAnsi="微软雅黑" w:eastAsia="微软雅黑" w:cs="微软雅黑"/>
        </w:rPr>
      </w:pPr>
      <w:bookmarkStart w:id="13" w:name="_Toc6090"/>
      <w:r>
        <w:rPr>
          <w:rFonts w:hint="eastAsia" w:ascii="微软雅黑" w:hAnsi="微软雅黑" w:eastAsia="微软雅黑" w:cs="微软雅黑"/>
          <w:lang w:val="en-US" w:eastAsia="zh-CN"/>
        </w:rPr>
        <w:t>培养方案</w:t>
      </w:r>
      <w:r>
        <w:rPr>
          <w:rFonts w:hint="eastAsia" w:ascii="微软雅黑" w:hAnsi="微软雅黑" w:eastAsia="微软雅黑" w:cs="微软雅黑"/>
        </w:rPr>
        <w:t>管理</w:t>
      </w:r>
      <w:bookmarkEnd w:id="13"/>
    </w:p>
    <w:p w14:paraId="75FB3F77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方案制定申请</w:t>
      </w:r>
    </w:p>
    <w:p w14:paraId="45A3B85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7A99713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制定培养方案。</w:t>
      </w:r>
    </w:p>
    <w:p w14:paraId="6D1D6AF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15790BAF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培养方案管理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方案制定申请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23E3F687">
      <w:pPr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D20AAE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下图为方案制定申请页面。</w:t>
      </w:r>
    </w:p>
    <w:p w14:paraId="1A18AD6D">
      <w:pPr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查询操作：选择年度、院系、</w:t>
      </w:r>
      <w:r>
        <w:rPr>
          <w:rFonts w:hint="eastAsia" w:ascii="宋体" w:hAnsi="宋体" w:eastAsia="宋体"/>
          <w:sz w:val="24"/>
          <w:lang w:val="en-US" w:eastAsia="zh-CN"/>
        </w:rPr>
        <w:t>一级学科等</w:t>
      </w:r>
      <w:r>
        <w:rPr>
          <w:rFonts w:ascii="宋体" w:hAnsi="宋体" w:eastAsia="宋体"/>
          <w:sz w:val="24"/>
        </w:rPr>
        <w:t>，点击【查询】</w:t>
      </w:r>
      <w:r>
        <w:rPr>
          <w:rFonts w:hint="eastAsia" w:ascii="宋体" w:hAnsi="宋体" w:eastAsia="宋体"/>
          <w:sz w:val="24"/>
        </w:rPr>
        <w:t>；</w:t>
      </w:r>
    </w:p>
    <w:p w14:paraId="024D247D">
      <w:pPr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点击【新增方案】按钮，添加培养方案基本信息、设置栏目、栏目内容、课程设置、方案预选等信息；</w:t>
      </w:r>
    </w:p>
    <w:p w14:paraId="30AC6AEE">
      <w:pPr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勾选列表培养方案，点击【方案提交】按钮，可提交该方案；点击【删除方案】可删除勾选的培养方案信息；</w:t>
      </w:r>
    </w:p>
    <w:p w14:paraId="4D25E888">
      <w:pPr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点击操作栏下【查看】按钮，可查看该培养方案详细信息；点击复制栏下【复制】按钮，可复制新的培养方案名称。</w:t>
      </w:r>
    </w:p>
    <w:p w14:paraId="4055B4DF">
      <w:r>
        <w:drawing>
          <wp:inline distT="0" distB="0" distL="114300" distR="114300">
            <wp:extent cx="5269230" cy="2441575"/>
            <wp:effectExtent l="0" t="0" r="7620" b="15875"/>
            <wp:docPr id="40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D1B72">
      <w:pPr>
        <w:spacing w:line="276" w:lineRule="auto"/>
        <w:ind w:firstLine="420" w:firstLineChars="200"/>
        <w:jc w:val="center"/>
        <w:rPr>
          <w:rFonts w:hint="default"/>
          <w:lang w:val="en-US" w:eastAsia="zh-CN"/>
        </w:rPr>
      </w:pPr>
      <w:r>
        <w:t>图</w:t>
      </w:r>
      <w:r>
        <w:rPr>
          <w:rFonts w:hint="eastAsia"/>
          <w:lang w:val="en-US" w:eastAsia="zh-CN"/>
        </w:rPr>
        <w:t>：方案制定申请</w:t>
      </w:r>
    </w:p>
    <w:p w14:paraId="4312DB4C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41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F1709">
      <w:pPr>
        <w:spacing w:line="276" w:lineRule="auto"/>
        <w:ind w:firstLine="420" w:firstLineChars="200"/>
        <w:jc w:val="center"/>
        <w:rPr>
          <w:rFonts w:hint="default"/>
          <w:lang w:val="en-US" w:eastAsia="zh-CN"/>
        </w:rPr>
      </w:pPr>
      <w:r>
        <w:t>图</w:t>
      </w:r>
      <w:r>
        <w:rPr>
          <w:rFonts w:hint="eastAsia"/>
          <w:lang w:val="en-US" w:eastAsia="zh-CN"/>
        </w:rPr>
        <w:t>：新增</w:t>
      </w:r>
    </w:p>
    <w:p w14:paraId="5741B85A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培养方案查询</w:t>
      </w:r>
    </w:p>
    <w:p w14:paraId="4A857BF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1DCDBE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ascii="宋体" w:hAnsi="宋体" w:eastAsia="宋体"/>
          <w:sz w:val="24"/>
        </w:rPr>
        <w:t>查询培养方案</w:t>
      </w:r>
      <w:r>
        <w:rPr>
          <w:rFonts w:hint="eastAsia" w:ascii="宋体" w:hAnsi="宋体" w:eastAsia="宋体"/>
          <w:sz w:val="24"/>
        </w:rPr>
        <w:t>。</w:t>
      </w:r>
    </w:p>
    <w:p w14:paraId="08D170A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54A002D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培养方案管理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培养方案查询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34AC161E">
      <w:pPr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0ED999A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下图为培养方案查询页面。</w:t>
      </w:r>
    </w:p>
    <w:p w14:paraId="75710480">
      <w:pPr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查询操作：选择年度、院系</w:t>
      </w:r>
      <w:r>
        <w:rPr>
          <w:rFonts w:hint="eastAsia" w:ascii="宋体" w:hAnsi="宋体" w:eastAsia="宋体"/>
          <w:sz w:val="24"/>
          <w:lang w:val="en-US" w:eastAsia="zh-CN"/>
        </w:rPr>
        <w:t>等</w:t>
      </w:r>
      <w:r>
        <w:rPr>
          <w:rFonts w:ascii="宋体" w:hAnsi="宋体" w:eastAsia="宋体"/>
          <w:sz w:val="24"/>
        </w:rPr>
        <w:t>，点击【查询】。</w:t>
      </w:r>
    </w:p>
    <w:p w14:paraId="0A15E204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42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A6CC1">
      <w:pPr>
        <w:spacing w:line="276" w:lineRule="auto"/>
        <w:ind w:firstLine="420" w:firstLineChars="200"/>
        <w:jc w:val="center"/>
        <w:rPr>
          <w:rFonts w:hint="default"/>
          <w:lang w:val="en-US" w:eastAsia="zh-CN"/>
        </w:rPr>
      </w:pPr>
      <w:r>
        <w:t>图</w:t>
      </w:r>
      <w:r>
        <w:rPr>
          <w:rFonts w:hint="eastAsia"/>
          <w:lang w:val="en-US" w:eastAsia="zh-CN"/>
        </w:rPr>
        <w:t>：培养方案查询</w:t>
      </w:r>
    </w:p>
    <w:p w14:paraId="3F3B258C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学生方案查询</w:t>
      </w:r>
    </w:p>
    <w:p w14:paraId="797C2D0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4F958E4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查看学生方案</w:t>
      </w:r>
      <w:r>
        <w:rPr>
          <w:rFonts w:ascii="宋体" w:hAnsi="宋体" w:eastAsia="宋体"/>
          <w:sz w:val="24"/>
        </w:rPr>
        <w:t>。</w:t>
      </w:r>
    </w:p>
    <w:p w14:paraId="08F4FC2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179F9B8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培养方案管理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学生方案查询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4BECACA4">
      <w:pPr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B36B20D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下图为学生方案查询页面。</w:t>
      </w:r>
    </w:p>
    <w:p w14:paraId="45FFF831">
      <w:pPr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查询操作：选择年级、所属院系、学生类别等</w:t>
      </w:r>
      <w:r>
        <w:rPr>
          <w:rFonts w:ascii="宋体" w:hAnsi="宋体" w:eastAsia="宋体"/>
          <w:sz w:val="24"/>
        </w:rPr>
        <w:t>，点击【查询】，查</w:t>
      </w:r>
      <w:r>
        <w:rPr>
          <w:rFonts w:hint="eastAsia" w:ascii="宋体" w:hAnsi="宋体" w:eastAsia="宋体"/>
          <w:sz w:val="24"/>
          <w:lang w:val="en-US" w:eastAsia="zh-CN"/>
        </w:rPr>
        <w:t>看学生培养方案</w:t>
      </w:r>
      <w:r>
        <w:rPr>
          <w:rFonts w:ascii="宋体" w:hAnsi="宋体" w:eastAsia="宋体"/>
          <w:sz w:val="24"/>
        </w:rPr>
        <w:t>。</w:t>
      </w:r>
    </w:p>
    <w:p w14:paraId="31321E37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4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7EE24">
      <w:pPr>
        <w:spacing w:line="276" w:lineRule="auto"/>
        <w:ind w:firstLine="420" w:firstLineChars="200"/>
        <w:jc w:val="center"/>
        <w:rPr>
          <w:rFonts w:hint="default"/>
          <w:lang w:val="en-US" w:eastAsia="zh-CN"/>
        </w:rPr>
      </w:pPr>
      <w:r>
        <w:t>图</w:t>
      </w:r>
      <w:r>
        <w:rPr>
          <w:rFonts w:hint="eastAsia"/>
          <w:lang w:val="en-US" w:eastAsia="zh-CN"/>
        </w:rPr>
        <w:t>：学生方案查询</w:t>
      </w:r>
    </w:p>
    <w:p w14:paraId="511FC021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微软雅黑" w:hAnsi="微软雅黑" w:eastAsia="微软雅黑" w:cs="微软雅黑"/>
        </w:rPr>
      </w:pPr>
      <w:bookmarkStart w:id="14" w:name="_Toc20064"/>
      <w:r>
        <w:rPr>
          <w:rFonts w:hint="eastAsia" w:ascii="微软雅黑" w:hAnsi="微软雅黑" w:eastAsia="微软雅黑" w:cs="微软雅黑"/>
          <w:lang w:val="en-US" w:eastAsia="zh-CN"/>
        </w:rPr>
        <w:t>培养计划</w:t>
      </w:r>
      <w:r>
        <w:rPr>
          <w:rFonts w:hint="eastAsia" w:ascii="微软雅黑" w:hAnsi="微软雅黑" w:eastAsia="微软雅黑" w:cs="微软雅黑"/>
        </w:rPr>
        <w:t>管理</w:t>
      </w:r>
      <w:bookmarkEnd w:id="14"/>
    </w:p>
    <w:p w14:paraId="0A8CDC39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学生培养计划查询</w:t>
      </w:r>
    </w:p>
    <w:p w14:paraId="3149F6D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DD11114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查询学生的培养计划</w:t>
      </w:r>
      <w:r>
        <w:rPr>
          <w:rFonts w:ascii="宋体" w:hAnsi="宋体" w:eastAsia="宋体"/>
          <w:sz w:val="24"/>
        </w:rPr>
        <w:t>。</w:t>
      </w:r>
    </w:p>
    <w:p w14:paraId="3B6192C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44C526A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培养计划管理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学生培养计划查询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1B4674DE">
      <w:pPr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577BD881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下图为学生培养计划查询页面。</w:t>
      </w:r>
    </w:p>
    <w:p w14:paraId="1EDF0858">
      <w:pPr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查询操作：选择院系、专业、年级等</w:t>
      </w:r>
      <w:r>
        <w:rPr>
          <w:rFonts w:ascii="宋体" w:hAnsi="宋体" w:eastAsia="宋体"/>
          <w:sz w:val="24"/>
        </w:rPr>
        <w:t>，点击【查询】</w:t>
      </w:r>
      <w:r>
        <w:rPr>
          <w:rFonts w:hint="eastAsia" w:ascii="宋体" w:hAnsi="宋体" w:eastAsia="宋体"/>
          <w:sz w:val="24"/>
        </w:rPr>
        <w:t>；</w:t>
      </w:r>
    </w:p>
    <w:p w14:paraId="62B74DC4">
      <w:pPr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勾选学生，点击【Word打印】可打印学生培养计划；</w:t>
      </w:r>
    </w:p>
    <w:p w14:paraId="63EEA0C2">
      <w:pPr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点击操作栏的【查看】可查看学生的培养计划。</w:t>
      </w:r>
    </w:p>
    <w:p w14:paraId="0522E391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5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4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5C361">
      <w:pPr>
        <w:spacing w:line="276" w:lineRule="auto"/>
        <w:ind w:firstLine="420" w:firstLineChars="200"/>
        <w:jc w:val="center"/>
        <w:rPr>
          <w:rFonts w:hint="default"/>
          <w:lang w:val="en-US" w:eastAsia="zh-CN"/>
        </w:rPr>
      </w:pPr>
      <w:r>
        <w:t>图</w:t>
      </w:r>
      <w:r>
        <w:rPr>
          <w:rFonts w:hint="eastAsia"/>
          <w:lang w:val="en-US" w:eastAsia="zh-CN"/>
        </w:rPr>
        <w:t>：学生培养计划查询</w:t>
      </w:r>
    </w:p>
    <w:p w14:paraId="1B747E4B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培养计划院系审核</w:t>
      </w:r>
    </w:p>
    <w:p w14:paraId="1B653A7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64AD8DFF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审核学生提交的培养计划</w:t>
      </w:r>
      <w:r>
        <w:rPr>
          <w:rFonts w:ascii="宋体" w:hAnsi="宋体" w:eastAsia="宋体"/>
          <w:sz w:val="24"/>
        </w:rPr>
        <w:t>。</w:t>
      </w:r>
    </w:p>
    <w:p w14:paraId="4F23DE2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5B3BB95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培养计划管理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培养计划院系审核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1413DD60">
      <w:pPr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4D37B355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下图为培养计划院系审核页面。</w:t>
      </w:r>
    </w:p>
    <w:p w14:paraId="43E57417">
      <w:pPr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查询操作：选择院系、专业、年级等</w:t>
      </w:r>
      <w:r>
        <w:rPr>
          <w:rFonts w:ascii="宋体" w:hAnsi="宋体" w:eastAsia="宋体"/>
          <w:sz w:val="24"/>
        </w:rPr>
        <w:t>，点击【查询】</w:t>
      </w:r>
      <w:r>
        <w:rPr>
          <w:rFonts w:hint="eastAsia" w:ascii="宋体" w:hAnsi="宋体" w:eastAsia="宋体"/>
          <w:sz w:val="24"/>
        </w:rPr>
        <w:t>；</w:t>
      </w:r>
    </w:p>
    <w:p w14:paraId="5CFC333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bookmarkStart w:id="15" w:name="_Toc22013"/>
      <w:r>
        <w:rPr>
          <w:rFonts w:hint="eastAsia" w:ascii="宋体" w:hAnsi="宋体" w:eastAsia="宋体"/>
          <w:sz w:val="24"/>
          <w:lang w:val="en-US" w:eastAsia="zh-CN"/>
        </w:rPr>
        <w:t>查询条件中的院系审核意见，默认显示“未审核”，勾选数据，点击【批量通过】进行批量审核。</w:t>
      </w:r>
    </w:p>
    <w:p w14:paraId="16D9E1A0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查询条件中的院系审核意见，选择“通过”，勾选数据，点击【批量撤销】撤销审核。</w:t>
      </w:r>
    </w:p>
    <w:p w14:paraId="56547D2B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点击操作栏的【查看】查看学生提交的培养计划。</w:t>
      </w:r>
    </w:p>
    <w:p w14:paraId="7D1609DA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52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2D0E6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图：培养计划院系审核</w:t>
      </w:r>
    </w:p>
    <w:p w14:paraId="0404F1FB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53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4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96AEC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图：培养计划院系审核-未审核</w:t>
      </w:r>
    </w:p>
    <w:p w14:paraId="6B7EE903">
      <w:pPr>
        <w:spacing w:line="276" w:lineRule="auto"/>
      </w:pPr>
    </w:p>
    <w:p w14:paraId="163551EA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54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5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09082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图：培养计划院系审核-通过</w:t>
      </w:r>
    </w:p>
    <w:p w14:paraId="2C0F38A1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课程免修管理</w:t>
      </w:r>
      <w:bookmarkEnd w:id="15"/>
    </w:p>
    <w:p w14:paraId="44B60BDF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免修申请审核</w:t>
      </w:r>
    </w:p>
    <w:p w14:paraId="52EB9B3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4443695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审核学生提交的课程免修申请。</w:t>
      </w:r>
    </w:p>
    <w:p w14:paraId="6C29C1C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597C97FC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课程免修管理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免修申请审核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3AAFEFE0">
      <w:pPr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66EC9CB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下图为免修申请审核页面。</w:t>
      </w:r>
    </w:p>
    <w:p w14:paraId="27B587CD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</w:rPr>
        <w:t>查询操作</w:t>
      </w:r>
      <w:r>
        <w:rPr>
          <w:rFonts w:ascii="宋体" w:hAnsi="宋体" w:eastAsia="宋体"/>
          <w:sz w:val="24"/>
        </w:rPr>
        <w:t>：</w:t>
      </w:r>
      <w:r>
        <w:rPr>
          <w:rFonts w:hint="eastAsia" w:ascii="宋体" w:hAnsi="宋体" w:eastAsia="宋体"/>
          <w:sz w:val="24"/>
        </w:rPr>
        <w:t>选择</w:t>
      </w:r>
      <w:r>
        <w:rPr>
          <w:rFonts w:ascii="宋体" w:hAnsi="宋体" w:eastAsia="宋体"/>
          <w:sz w:val="24"/>
        </w:rPr>
        <w:t>学期、</w:t>
      </w:r>
      <w:r>
        <w:rPr>
          <w:rFonts w:hint="eastAsia" w:ascii="宋体" w:hAnsi="宋体" w:eastAsia="宋体"/>
          <w:sz w:val="24"/>
          <w:lang w:val="en-US" w:eastAsia="zh-CN"/>
        </w:rPr>
        <w:t>院系、校区等</w:t>
      </w:r>
      <w:r>
        <w:rPr>
          <w:rFonts w:ascii="宋体" w:hAnsi="宋体" w:eastAsia="宋体"/>
          <w:sz w:val="24"/>
        </w:rPr>
        <w:t>，点击【查询】</w:t>
      </w:r>
      <w:r>
        <w:rPr>
          <w:rFonts w:hint="eastAsia" w:ascii="宋体" w:hAnsi="宋体" w:eastAsia="宋体"/>
          <w:sz w:val="24"/>
          <w:lang w:eastAsia="zh-CN"/>
        </w:rPr>
        <w:t>；</w:t>
      </w:r>
    </w:p>
    <w:p w14:paraId="6CCC778B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查询条件中的审核状态，默认显示“学院审核（待审核）”，勾选数据，点击【批量通过】/【批量驳回】进行批量审核。</w:t>
      </w:r>
    </w:p>
    <w:p w14:paraId="7C456D51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查询条件中的审核状态，默认显示“学院审核（待审核）”，</w:t>
      </w:r>
      <w:r>
        <w:rPr>
          <w:rFonts w:ascii="宋体" w:hAnsi="宋体" w:eastAsia="宋体"/>
          <w:sz w:val="24"/>
        </w:rPr>
        <w:t>点击</w:t>
      </w:r>
      <w:r>
        <w:rPr>
          <w:rFonts w:hint="eastAsia" w:ascii="宋体" w:hAnsi="宋体" w:eastAsia="宋体"/>
          <w:sz w:val="24"/>
        </w:rPr>
        <w:t>操作栏的【审核/查看】</w:t>
      </w:r>
      <w:r>
        <w:rPr>
          <w:rFonts w:ascii="宋体" w:hAnsi="宋体" w:eastAsia="宋体"/>
          <w:sz w:val="24"/>
        </w:rPr>
        <w:t>审核通过或者审核不通过学生</w:t>
      </w:r>
      <w:r>
        <w:rPr>
          <w:rFonts w:hint="eastAsia" w:ascii="宋体" w:hAnsi="宋体" w:eastAsia="宋体"/>
          <w:sz w:val="24"/>
        </w:rPr>
        <w:t>提交</w:t>
      </w:r>
      <w:r>
        <w:rPr>
          <w:rFonts w:ascii="宋体" w:hAnsi="宋体" w:eastAsia="宋体"/>
          <w:sz w:val="24"/>
        </w:rPr>
        <w:t>的申请</w:t>
      </w:r>
      <w:r>
        <w:rPr>
          <w:rFonts w:hint="eastAsia" w:ascii="宋体" w:hAnsi="宋体" w:eastAsia="宋体"/>
          <w:sz w:val="24"/>
          <w:lang w:eastAsia="zh-CN"/>
        </w:rPr>
        <w:t>。</w:t>
      </w:r>
    </w:p>
    <w:p w14:paraId="5EDA727D">
      <w:pPr>
        <w:spacing w:line="276" w:lineRule="auto"/>
        <w:rPr>
          <w:rFonts w:hint="eastAsia" w:ascii="宋体" w:hAnsi="宋体" w:eastAsia="宋体"/>
          <w:sz w:val="24"/>
          <w:lang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5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4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2125F">
      <w:pPr>
        <w:spacing w:line="276" w:lineRule="auto"/>
        <w:jc w:val="center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图：免修申请审核</w:t>
      </w:r>
    </w:p>
    <w:p w14:paraId="586A6E1F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免修学生管理</w:t>
      </w:r>
    </w:p>
    <w:p w14:paraId="21982FD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65DF6AC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ascii="宋体" w:hAnsi="宋体" w:eastAsia="宋体"/>
          <w:sz w:val="24"/>
        </w:rPr>
        <w:t>查询并管理学生的课程免修情况</w:t>
      </w:r>
      <w:r>
        <w:rPr>
          <w:rFonts w:hint="eastAsia" w:ascii="宋体" w:hAnsi="宋体" w:eastAsia="宋体"/>
          <w:sz w:val="24"/>
        </w:rPr>
        <w:t>。</w:t>
      </w:r>
    </w:p>
    <w:p w14:paraId="0FEA3C68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5205F0D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课程免修管理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免修学生管理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171693A7">
      <w:pPr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708AB23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下图为免修学生管理页面。</w:t>
      </w:r>
    </w:p>
    <w:p w14:paraId="15F3F5D1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</w:rPr>
        <w:t>查询操作</w:t>
      </w:r>
      <w:r>
        <w:rPr>
          <w:rFonts w:ascii="宋体" w:hAnsi="宋体" w:eastAsia="宋体"/>
          <w:sz w:val="24"/>
        </w:rPr>
        <w:t>：</w:t>
      </w:r>
      <w:r>
        <w:rPr>
          <w:rFonts w:hint="eastAsia" w:ascii="宋体" w:hAnsi="宋体" w:eastAsia="宋体"/>
          <w:sz w:val="24"/>
        </w:rPr>
        <w:t>选择</w:t>
      </w:r>
      <w:r>
        <w:rPr>
          <w:rFonts w:ascii="宋体" w:hAnsi="宋体" w:eastAsia="宋体"/>
          <w:sz w:val="24"/>
        </w:rPr>
        <w:t>年级、</w:t>
      </w:r>
      <w:r>
        <w:rPr>
          <w:rFonts w:hint="eastAsia" w:ascii="宋体" w:hAnsi="宋体" w:eastAsia="宋体"/>
          <w:sz w:val="24"/>
          <w:lang w:val="en-US" w:eastAsia="zh-CN"/>
        </w:rPr>
        <w:t>院系、校区等查询条件</w:t>
      </w:r>
      <w:r>
        <w:rPr>
          <w:rFonts w:ascii="宋体" w:hAnsi="宋体" w:eastAsia="宋体"/>
          <w:sz w:val="24"/>
        </w:rPr>
        <w:t>，点击【查询】</w:t>
      </w:r>
      <w:r>
        <w:rPr>
          <w:rFonts w:hint="eastAsia" w:ascii="宋体" w:hAnsi="宋体" w:eastAsia="宋体"/>
          <w:sz w:val="24"/>
          <w:lang w:eastAsia="zh-CN"/>
        </w:rPr>
        <w:t>；</w:t>
      </w:r>
    </w:p>
    <w:p w14:paraId="1CC2303D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勾选</w:t>
      </w:r>
      <w:r>
        <w:rPr>
          <w:rFonts w:ascii="宋体" w:hAnsi="宋体" w:eastAsia="宋体"/>
          <w:sz w:val="24"/>
        </w:rPr>
        <w:t>学生，点击</w:t>
      </w:r>
      <w:r>
        <w:rPr>
          <w:rFonts w:hint="eastAsia" w:ascii="宋体" w:hAnsi="宋体" w:eastAsia="宋体"/>
          <w:sz w:val="24"/>
        </w:rPr>
        <w:t>【</w:t>
      </w:r>
      <w:r>
        <w:rPr>
          <w:rFonts w:ascii="宋体" w:hAnsi="宋体" w:eastAsia="宋体"/>
          <w:sz w:val="24"/>
        </w:rPr>
        <w:t>撤销免修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，即可撤销学生的免修课程</w:t>
      </w:r>
      <w:r>
        <w:rPr>
          <w:rFonts w:hint="eastAsia" w:ascii="宋体" w:hAnsi="宋体" w:eastAsia="宋体"/>
          <w:sz w:val="24"/>
        </w:rPr>
        <w:t>；</w:t>
      </w:r>
    </w:p>
    <w:p w14:paraId="0AC730ED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点击【导出数据】可导出查询数据；</w:t>
      </w:r>
    </w:p>
    <w:p w14:paraId="27937070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点击【</w:t>
      </w:r>
      <w:r>
        <w:rPr>
          <w:rFonts w:hint="eastAsia" w:ascii="宋体" w:hAnsi="宋体" w:eastAsia="宋体"/>
          <w:sz w:val="24"/>
          <w:lang w:val="en-US" w:eastAsia="zh-CN"/>
        </w:rPr>
        <w:t>添加免修学生</w:t>
      </w:r>
      <w:r>
        <w:rPr>
          <w:rFonts w:hint="eastAsia" w:ascii="宋体" w:hAnsi="宋体" w:eastAsia="宋体"/>
          <w:sz w:val="24"/>
        </w:rPr>
        <w:t>】，可</w:t>
      </w:r>
      <w:r>
        <w:rPr>
          <w:rFonts w:hint="eastAsia" w:ascii="宋体" w:hAnsi="宋体" w:eastAsia="宋体"/>
          <w:sz w:val="24"/>
          <w:lang w:val="en-US" w:eastAsia="zh-CN"/>
        </w:rPr>
        <w:t>添加免修学生及课程信息</w:t>
      </w:r>
      <w:r>
        <w:rPr>
          <w:rFonts w:ascii="宋体" w:hAnsi="宋体" w:eastAsia="宋体"/>
          <w:sz w:val="24"/>
        </w:rPr>
        <w:t>。</w:t>
      </w:r>
    </w:p>
    <w:p w14:paraId="1049B30F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5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4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072EB8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图：免修学生管理</w:t>
      </w:r>
    </w:p>
    <w:p w14:paraId="178ABB8B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5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4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E6132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图：添加免修学生</w:t>
      </w:r>
    </w:p>
    <w:p w14:paraId="3F52CCBD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培养环节管理</w:t>
      </w:r>
    </w:p>
    <w:p w14:paraId="6848811E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博士资格考试审核</w:t>
      </w:r>
    </w:p>
    <w:p w14:paraId="64EB573F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ECE2597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审核学生提交博士资格考试信息填报</w:t>
      </w:r>
      <w:r>
        <w:rPr>
          <w:rFonts w:ascii="宋体" w:hAnsi="宋体" w:eastAsia="宋体"/>
          <w:sz w:val="24"/>
        </w:rPr>
        <w:t>。</w:t>
      </w:r>
    </w:p>
    <w:p w14:paraId="394CEC2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B2501B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培养环节管理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博士资格考试审核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1E8BA9A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06CFA6B1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4BCDE068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学院（待审核）”，先点击操作栏的【审核/查看】查看学生提交的申请，在弹框页面底部录入学院审核意见，最后进行审核【通过】/【不通过】/【退回到申请人】/【退回到上一级】。审核通过/审核不通过则审核结束，退回到申请人则驳回给学生修改申请重新提交，退回到上一级则退回给导师重新审核。</w:t>
      </w:r>
    </w:p>
    <w:p w14:paraId="7EC58A2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2284A67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查询条件中的状态，选择“学院（通过）/学院（不通过）”可【撤销审核】，重新进行审核。</w:t>
      </w:r>
    </w:p>
    <w:p w14:paraId="28B51C81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勾选待审核的数据，点击【批量通过】/【批量不通过】进行批量审核。</w:t>
      </w:r>
    </w:p>
    <w:p w14:paraId="5753BD31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D47E6">
      <w:pPr>
        <w:spacing w:line="276" w:lineRule="auto"/>
        <w:jc w:val="center"/>
      </w:pPr>
      <w:r>
        <w:rPr>
          <w:rFonts w:hint="eastAsia"/>
          <w:lang w:val="en-US" w:eastAsia="zh-CN"/>
        </w:rPr>
        <w:t>图：博士资格考试审核</w:t>
      </w:r>
    </w:p>
    <w:p w14:paraId="20F2930E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6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58D82">
      <w:pPr>
        <w:spacing w:line="276" w:lineRule="auto"/>
        <w:jc w:val="center"/>
        <w:rPr>
          <w:rFonts w:hint="default"/>
          <w:lang w:val="en-US"/>
        </w:rPr>
      </w:pPr>
      <w:r>
        <w:rPr>
          <w:rFonts w:hint="eastAsia"/>
          <w:lang w:val="en-US" w:eastAsia="zh-CN"/>
        </w:rPr>
        <w:t>图：博士资格考试审核-学院（待审核）</w:t>
      </w:r>
    </w:p>
    <w:p w14:paraId="26910F14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6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397F9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图：博士资格考试审核-撤销审核</w:t>
      </w:r>
    </w:p>
    <w:p w14:paraId="0565B482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开题信息审核</w:t>
      </w:r>
    </w:p>
    <w:p w14:paraId="1DF01C95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4FFEC58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审核学生提交的开题申请</w:t>
      </w:r>
      <w:r>
        <w:rPr>
          <w:rFonts w:ascii="宋体" w:hAnsi="宋体" w:eastAsia="宋体"/>
          <w:sz w:val="24"/>
        </w:rPr>
        <w:t>。</w:t>
      </w:r>
    </w:p>
    <w:p w14:paraId="0B98BFB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458BD53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培养环节管理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开题信息审核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68FFB72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6971C854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3E8E288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学院（待审核）”，先点击操作栏的【审核/查看】查看学生提交的申请，在弹框页面底部录入学院审核意见，最后进行审核【通过】/【退回到申请人】/【退回到上一级】。审核通过则审核结束，退回到申请人则驳回给学生修改申请重新提交，退回到上一级则退回给导师重新审核。</w:t>
      </w:r>
    </w:p>
    <w:p w14:paraId="7D742CA5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5724AC02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查询条件中的状态，选择“学院（通过）”可【撤销审核】，重新进行审核。</w:t>
      </w:r>
    </w:p>
    <w:p w14:paraId="605B1EA7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勾选待审核的数据，点击【批量通过】/【批量不通过】/【批量退回】进行批量审核。</w:t>
      </w:r>
    </w:p>
    <w:p w14:paraId="1923A16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勾选数据，点击【导出开题文件】导出相应文件。</w:t>
      </w:r>
    </w:p>
    <w:p w14:paraId="12CD98FF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D7148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图：开题信息审核</w:t>
      </w:r>
    </w:p>
    <w:p w14:paraId="1A16DAD4">
      <w:pPr>
        <w:spacing w:line="276" w:lineRule="auto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14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F202A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图：开题信息审核-学院待审核</w:t>
      </w:r>
    </w:p>
    <w:p w14:paraId="46E65336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中期申请审核</w:t>
      </w:r>
    </w:p>
    <w:p w14:paraId="38AA90E5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D51343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审核学生提交的中期申请</w:t>
      </w:r>
      <w:r>
        <w:rPr>
          <w:rFonts w:ascii="宋体" w:hAnsi="宋体" w:eastAsia="宋体"/>
          <w:sz w:val="24"/>
        </w:rPr>
        <w:t>。</w:t>
      </w:r>
    </w:p>
    <w:p w14:paraId="022BA8F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7386A52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培养环节管理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中期申请审核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7E119F0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42559762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6440EB7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学院（待审核）”，先点击操作栏的【审核/查看】查看学生提交的申请，在弹框页面底部录入学院审核意见，最后进行审核【通过】/【退回到申请人】/【退回到上一级】。审核通过/审核不通过则审核结束，退回到申请人则驳回给学生修改申请重新提交，退回到上一级则退回给导师重新审核。</w:t>
      </w:r>
    </w:p>
    <w:p w14:paraId="02276296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3E646657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查询条件中的状态，选择“学院（通过）”可【撤销审核】，重新进行审核。</w:t>
      </w:r>
    </w:p>
    <w:p w14:paraId="7F954A69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勾选待审核的数据，点击【批量通过】/【批量不通过】/【批量退回】进行批量审核。</w:t>
      </w:r>
    </w:p>
    <w:p w14:paraId="2E2F78C1">
      <w:pPr>
        <w:spacing w:line="276" w:lineRule="auto"/>
        <w:ind w:firstLine="480" w:firstLineChars="200"/>
        <w:rPr>
          <w:rFonts w:hint="default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勾选数据，点击【导出中期文件】进行导出。</w:t>
      </w:r>
    </w:p>
    <w:p w14:paraId="35C3013E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4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3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18DFA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图:中期申请审核</w:t>
      </w:r>
    </w:p>
    <w:p w14:paraId="110F5EAB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4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A8C32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图:中期申请审核-学院（待审核）</w:t>
      </w:r>
    </w:p>
    <w:p w14:paraId="0CBC491C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6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5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511E2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图:中期申请审核-撤销审核</w:t>
      </w:r>
    </w:p>
    <w:p w14:paraId="4FE8535C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实践活动审核</w:t>
      </w:r>
    </w:p>
    <w:p w14:paraId="575982C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223D3696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审核学生提交的实践活动</w:t>
      </w:r>
      <w:r>
        <w:rPr>
          <w:rFonts w:ascii="宋体" w:hAnsi="宋体" w:eastAsia="宋体"/>
          <w:sz w:val="24"/>
        </w:rPr>
        <w:t>。</w:t>
      </w:r>
    </w:p>
    <w:p w14:paraId="53EE10D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721B5396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培养环节管理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实践活动审核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1616F1E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6726FD3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201FBFA9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学院（待审核）”，先点击操作栏的【审核/查看】查看学生提交的申请，在弹框页面底部录入学院审核意见，最后进行审核【通过】/【不通过】/【退回修改】/【退回上级】。审核通过/审核不通过则审核结束，退回修改则驳回给学生修改申请重新提交，退回上级则退回给导师重新审核。</w:t>
      </w:r>
    </w:p>
    <w:p w14:paraId="75414FF8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4C57796E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查询条件中的状态，选择“学院（通过）/学院（不通过）”可【撤销审核】，重新进行审核。</w:t>
      </w:r>
    </w:p>
    <w:p w14:paraId="4F32A40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勾选待审核的数据，点击【批量通过】/【批量不通过】进行批量审核。</w:t>
      </w:r>
    </w:p>
    <w:p w14:paraId="1544FC32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6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4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1" w:name="_GoBack"/>
      <w:bookmarkEnd w:id="21"/>
    </w:p>
    <w:p w14:paraId="4FDA3F89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图：实践活动审核</w:t>
      </w:r>
    </w:p>
    <w:p w14:paraId="27D44F6A">
      <w:pPr>
        <w:jc w:val="both"/>
      </w:pPr>
      <w:r>
        <w:drawing>
          <wp:inline distT="0" distB="0" distL="114300" distR="114300">
            <wp:extent cx="5269230" cy="2441575"/>
            <wp:effectExtent l="0" t="0" r="7620" b="15875"/>
            <wp:docPr id="6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57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6067D">
      <w:pPr>
        <w:spacing w:line="276" w:lineRule="auto"/>
        <w:jc w:val="center"/>
        <w:rPr>
          <w:rFonts w:hint="default"/>
          <w:lang w:val="en-US"/>
        </w:rPr>
      </w:pPr>
      <w:r>
        <w:rPr>
          <w:rFonts w:hint="eastAsia"/>
          <w:lang w:val="en-US" w:eastAsia="zh-CN"/>
        </w:rPr>
        <w:t>图：实践活动审核-学院（待审核）</w:t>
      </w:r>
    </w:p>
    <w:p w14:paraId="536225FD">
      <w:pPr>
        <w:jc w:val="both"/>
      </w:pPr>
      <w:r>
        <w:drawing>
          <wp:inline distT="0" distB="0" distL="114300" distR="114300">
            <wp:extent cx="5269230" cy="2441575"/>
            <wp:effectExtent l="0" t="0" r="7620" b="15875"/>
            <wp:docPr id="6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58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C3C6AB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图：实践活动审核-撤销审核</w:t>
      </w:r>
    </w:p>
    <w:p w14:paraId="78CC33D2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学术活动审核</w:t>
      </w:r>
    </w:p>
    <w:p w14:paraId="48FEF4E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47437B7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审核学生提交的学术活动</w:t>
      </w:r>
      <w:r>
        <w:rPr>
          <w:rFonts w:ascii="宋体" w:hAnsi="宋体" w:eastAsia="宋体"/>
          <w:sz w:val="24"/>
        </w:rPr>
        <w:t>。</w:t>
      </w:r>
    </w:p>
    <w:p w14:paraId="2595084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48DA886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培养环节管理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学术活动审核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49B31CE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46E0A3EA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71593F2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学院（待审核）”，先点击操作栏的【审核/查看】查看学生提交的申请，在弹框页面底部录入学院审核意见，最后进行审核【通过】/【不通过】/【退回修改】/【退回上级】。审核通过/审核不通过则审核结束，退回修改则驳回给学生修改申请重新提交，退回上级则退回给导师重新审核。</w:t>
      </w:r>
    </w:p>
    <w:p w14:paraId="13F9157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579A4A2E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查询条件中的状态，选择“学院（通过）/学院（不通过）”可【撤销审核】，重新进行审核。</w:t>
      </w:r>
    </w:p>
    <w:p w14:paraId="41EFDB7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勾选待审核的数据，点击【批量通过】/【批量不通过】进行批量审核。</w:t>
      </w:r>
    </w:p>
    <w:p w14:paraId="6646B252">
      <w:pPr>
        <w:spacing w:line="276" w:lineRule="auto"/>
        <w:ind w:firstLine="480" w:firstLineChars="200"/>
        <w:rPr>
          <w:rFonts w:hint="eastAsia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筛选查询条件，点击【导出】导出相应数据。</w:t>
      </w:r>
    </w:p>
    <w:p w14:paraId="58F64F20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6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5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86759">
      <w:pPr>
        <w:jc w:val="center"/>
      </w:pPr>
      <w:r>
        <w:rPr>
          <w:rFonts w:hint="eastAsia"/>
          <w:lang w:val="en-US" w:eastAsia="zh-CN"/>
        </w:rPr>
        <w:t>图：学术活动审核</w:t>
      </w:r>
    </w:p>
    <w:p w14:paraId="51F01E80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7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6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CDB7C">
      <w:pPr>
        <w:jc w:val="center"/>
        <w:rPr>
          <w:rFonts w:hint="default"/>
          <w:lang w:val="en-US"/>
        </w:rPr>
      </w:pPr>
      <w:r>
        <w:rPr>
          <w:rFonts w:hint="eastAsia"/>
          <w:lang w:val="en-US" w:eastAsia="zh-CN"/>
        </w:rPr>
        <w:t>图：学术活动审核-学院（待审核）</w:t>
      </w:r>
    </w:p>
    <w:p w14:paraId="1BE3C71D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7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6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5FF6C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图：学术活动审核-撤销审核</w:t>
      </w:r>
    </w:p>
    <w:p w14:paraId="7907E71F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实践拓展审核</w:t>
      </w:r>
    </w:p>
    <w:p w14:paraId="2F0F4986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445AD9D6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审核学生提交的实践拓展</w:t>
      </w:r>
      <w:r>
        <w:rPr>
          <w:rFonts w:ascii="宋体" w:hAnsi="宋体" w:eastAsia="宋体"/>
          <w:sz w:val="24"/>
        </w:rPr>
        <w:t>。</w:t>
      </w:r>
    </w:p>
    <w:p w14:paraId="100013B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5239272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培养环节管理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实践拓展审核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5D3693C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789892C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12C2B79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学院（待审核）”，先点击操作栏的【审核/查看】查看学生提交的申请，在弹框页面底部录入学院审核意见，最后进行审核【通过】/【不通过】/【退回修改】/【退回上级】。审核通过/审核不通过则审核结束，退回修改则驳回给学生修改申请重新提交，退回上级则退回给导师重新审核。</w:t>
      </w:r>
    </w:p>
    <w:p w14:paraId="6424E60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5A3AD629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查询条件中的状态，选择“学院（通过）/学院（不通过）”可【撤销审核】，重新进行审核。</w:t>
      </w:r>
    </w:p>
    <w:p w14:paraId="719F8EEC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勾选待审核的数据，点击【批量通过】/【批量不通过】进行批量审核。</w:t>
      </w:r>
    </w:p>
    <w:p w14:paraId="3A867EC6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7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6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99E62B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图：实践拓展审核</w:t>
      </w:r>
    </w:p>
    <w:p w14:paraId="758EC834"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7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64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57B5B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图：实践拓展审核-学院（待审核）</w:t>
      </w:r>
    </w:p>
    <w:p w14:paraId="07D24E00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7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65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0B5E4B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图：实践拓展审核-撤销审核</w:t>
      </w:r>
    </w:p>
    <w:p w14:paraId="22FEF31A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创新训练审核</w:t>
      </w:r>
    </w:p>
    <w:p w14:paraId="635B0A9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68CDA26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审核学生提交的创新训练</w:t>
      </w:r>
      <w:r>
        <w:rPr>
          <w:rFonts w:ascii="宋体" w:hAnsi="宋体" w:eastAsia="宋体"/>
          <w:sz w:val="24"/>
        </w:rPr>
        <w:t>。</w:t>
      </w:r>
    </w:p>
    <w:p w14:paraId="0E8E4AE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2E96DA5B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培养环节管理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创新训练审核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7D25690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464165DF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7A7F102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学院（待审核）”，先点击操作栏的【审核/查看】查看学生提交的申请，在弹框页面底部录入学院审核意见，最后进行审核【通过】/【不通过】/【退回修改】/【退回上级】。审核通过/审核不通过则审核结束，退回修改则驳回给学生修改申请重新提交，退回上级则退回给导师重新审核。</w:t>
      </w:r>
    </w:p>
    <w:p w14:paraId="6A0C6951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0D79A869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查询条件中的状态，选择“学院（通过）/学院（不通过）”可【撤销审核】，重新进行审核。</w:t>
      </w:r>
    </w:p>
    <w:p w14:paraId="13E4841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勾选待审核的数据，点击【批量通过】/【批量不通过】进行批量审核。</w:t>
      </w:r>
    </w:p>
    <w:p w14:paraId="56D1A919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7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AE303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图：创新训练审核</w:t>
      </w:r>
    </w:p>
    <w:p w14:paraId="10CAB972"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7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67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BA941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图：创新训练审核-学院（待审核）</w:t>
      </w:r>
    </w:p>
    <w:p w14:paraId="678B9587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7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68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B034D">
      <w:p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图：创新训练审核-撤销审核</w:t>
      </w:r>
    </w:p>
    <w:p w14:paraId="05C4CB51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文献综述审核</w:t>
      </w:r>
    </w:p>
    <w:p w14:paraId="56B0A18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463288D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审核学生提交的文献综述</w:t>
      </w:r>
      <w:r>
        <w:rPr>
          <w:rFonts w:ascii="宋体" w:hAnsi="宋体" w:eastAsia="宋体"/>
          <w:sz w:val="24"/>
        </w:rPr>
        <w:t>。</w:t>
      </w:r>
    </w:p>
    <w:p w14:paraId="19DE247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EE03DE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培养环节管理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文献综述审核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6EC8E9D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6705EC2D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2009AFA5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学院（待审核）”，先点击操作栏的【审核/查看】查看学生提交的申请，在弹框页面底部录入学院审核意见，最后进行审核【通过】/【不通过】/【退回修改】/【退回上级】。审核通过/审核不通过则审核结束，退回修改则驳回给学生修改申请重新提交，退回上级则退回给导师重新审核。</w:t>
      </w:r>
    </w:p>
    <w:p w14:paraId="13FC17C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2B8C66AE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查询条件中的状态，选择“学院（通过）/学院（不通过）”可【撤销审核】，重新进行审核。</w:t>
      </w:r>
    </w:p>
    <w:p w14:paraId="679556F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勾选待审核的数据，点击【批量通过】/【批量不通过】/【批量退回】进行批量审核。</w:t>
      </w:r>
    </w:p>
    <w:p w14:paraId="640803AE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7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8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D60E8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图：文献综述审核</w:t>
      </w:r>
    </w:p>
    <w:p w14:paraId="44B89DFC">
      <w:pPr>
        <w:spacing w:line="276" w:lineRule="auto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8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71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AAEE22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图：文献综述审核-学院（待审核）</w:t>
      </w:r>
    </w:p>
    <w:p w14:paraId="2EA88A22">
      <w:pPr>
        <w:spacing w:line="276" w:lineRule="auto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8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72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44956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图：文献综述审核-撤销审核</w:t>
      </w:r>
    </w:p>
    <w:p w14:paraId="7870B802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培养环节审核</w:t>
      </w:r>
    </w:p>
    <w:p w14:paraId="000A8EC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6949F5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审核学生提交的培养环节</w:t>
      </w:r>
      <w:r>
        <w:rPr>
          <w:rFonts w:ascii="宋体" w:hAnsi="宋体" w:eastAsia="宋体"/>
          <w:sz w:val="24"/>
        </w:rPr>
        <w:t>。</w:t>
      </w:r>
    </w:p>
    <w:p w14:paraId="320F3B2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72918095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培养环节管理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培养环节审核</w:t>
      </w:r>
      <w:r>
        <w:rPr>
          <w:rFonts w:hint="eastAsia" w:ascii="宋体" w:hAnsi="宋体" w:eastAsia="宋体"/>
          <w:sz w:val="24"/>
        </w:rPr>
        <w:t>】。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也可在首页的待办事项直接点击学生进行审核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04456D4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683E0480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0775C625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学院（待审核）”，先点击操作栏的【审核/查看】查看学生提交的申请，在弹框页面底部录入学院审核意见，最后进行审核【通过】/【不通过】/【退回修改】。审核通过则进入下一级审核，审核不通过则审核结束，退回修改则驳回给学生修改申请重新提交。</w:t>
      </w:r>
    </w:p>
    <w:p w14:paraId="2F3EFB81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0B94A4D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若学院已审核，下级未审核，查询条件中的状态，选择“学院（通过）/学院（不通过）”可【撤销审核】，重新进行审核。</w:t>
      </w:r>
    </w:p>
    <w:p w14:paraId="2858457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勾选待审核的数据，点击【批量通过】/【批量不通过】进行批量审核。</w:t>
      </w:r>
    </w:p>
    <w:p w14:paraId="213A7E6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筛选查询条件，点击【导出汇总表】导出相应信息。</w:t>
      </w:r>
    </w:p>
    <w:p w14:paraId="3BAEA128">
      <w:pPr>
        <w:spacing w:line="276" w:lineRule="auto"/>
        <w:jc w:val="both"/>
      </w:pPr>
      <w:r>
        <w:drawing>
          <wp:inline distT="0" distB="0" distL="114300" distR="114300">
            <wp:extent cx="5269230" cy="2441575"/>
            <wp:effectExtent l="0" t="0" r="7620" b="15875"/>
            <wp:docPr id="15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1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CAAF7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图：培养环节审核</w:t>
      </w:r>
    </w:p>
    <w:p w14:paraId="55115796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8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74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2A68FE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图：培养环节审核-学院（待审核）</w:t>
      </w:r>
    </w:p>
    <w:p w14:paraId="25D94F6E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8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75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01304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图：培养环节审核-撤销审核</w:t>
      </w:r>
    </w:p>
    <w:p w14:paraId="29FE9E78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微软雅黑" w:hAnsi="微软雅黑" w:eastAsia="微软雅黑" w:cs="微软雅黑"/>
        </w:rPr>
      </w:pPr>
      <w:bookmarkStart w:id="16" w:name="_Toc14972"/>
      <w:r>
        <w:rPr>
          <w:rFonts w:hint="eastAsia" w:ascii="微软雅黑" w:hAnsi="微软雅黑" w:eastAsia="微软雅黑" w:cs="微软雅黑"/>
          <w:lang w:val="en-US" w:eastAsia="zh-CN"/>
        </w:rPr>
        <w:t>专家库维护</w:t>
      </w:r>
      <w:bookmarkEnd w:id="16"/>
    </w:p>
    <w:p w14:paraId="0169DCD7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专家信息维护</w:t>
      </w:r>
    </w:p>
    <w:p w14:paraId="17932E8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7BFE760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维护专家信息。</w:t>
      </w:r>
    </w:p>
    <w:p w14:paraId="34E57D3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7E2F6434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专家库维护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专家信息维护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50A82C1E">
      <w:pPr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03CB3258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下图为专家信息维护页面。</w:t>
      </w:r>
    </w:p>
    <w:p w14:paraId="34430266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查询操作：选择所属院系、职称、导师类别等查询条件，点击【查询】；</w:t>
      </w:r>
    </w:p>
    <w:p w14:paraId="1439E261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点击【下载模板】，可下载导入的模板文件；根据模板维护数据，点击【浏览】，选择需要导入的文件，选择所属院系，点击【导入】按钮，可批量导入专家信息；</w:t>
      </w:r>
    </w:p>
    <w:p w14:paraId="475D32CE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点击【批量更新密码】，可批量更新专家密码信息；</w:t>
      </w:r>
    </w:p>
    <w:p w14:paraId="3FC5885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点击【新增校外专家】，可新增校外专家信息；</w:t>
      </w:r>
    </w:p>
    <w:p w14:paraId="73F0D81E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点击【新增校内专家】，可新增校内专家信息；</w:t>
      </w:r>
    </w:p>
    <w:p w14:paraId="663545D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勾选专家信息，点击【删除】，可删除该专家；</w:t>
      </w:r>
    </w:p>
    <w:p w14:paraId="4336C9E9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点击【专家信息汇总表】，可导出专家信息汇总表；</w:t>
      </w:r>
    </w:p>
    <w:p w14:paraId="7901967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点击操作栏的【编辑】【删除】按钮，可对专家信息进行修改与删除操作。</w:t>
      </w:r>
    </w:p>
    <w:p w14:paraId="45524145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EFC49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图：专家信息维护</w:t>
      </w:r>
    </w:p>
    <w:p w14:paraId="33EDC817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17" w:name="_Toc1210"/>
      <w:bookmarkStart w:id="18" w:name="_Toc17339"/>
      <w:r>
        <w:rPr>
          <w:rFonts w:ascii="微软雅黑" w:hAnsi="微软雅黑" w:eastAsia="微软雅黑" w:cs="微软雅黑"/>
        </w:rPr>
        <w:t>学科</w:t>
      </w:r>
      <w:r>
        <w:rPr>
          <w:rFonts w:hint="eastAsia" w:ascii="微软雅黑" w:hAnsi="微软雅黑" w:eastAsia="微软雅黑" w:cs="微软雅黑"/>
          <w:lang w:val="en-US" w:eastAsia="zh-CN"/>
        </w:rPr>
        <w:t>基础</w:t>
      </w:r>
      <w:r>
        <w:rPr>
          <w:rFonts w:ascii="微软雅黑" w:hAnsi="微软雅黑" w:eastAsia="微软雅黑" w:cs="微软雅黑"/>
        </w:rPr>
        <w:t>信息管理</w:t>
      </w:r>
      <w:bookmarkEnd w:id="17"/>
      <w:bookmarkEnd w:id="18"/>
    </w:p>
    <w:p w14:paraId="36A03904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bookmarkStart w:id="19" w:name="_Toc7866"/>
      <w:r>
        <w:rPr>
          <w:rFonts w:hint="eastAsia" w:ascii="微软雅黑" w:hAnsi="微软雅黑" w:eastAsia="微软雅黑" w:cs="微软雅黑"/>
          <w:lang w:val="en-US" w:eastAsia="zh-CN"/>
        </w:rPr>
        <w:t>一级学科查询</w:t>
      </w:r>
      <w:bookmarkEnd w:id="19"/>
    </w:p>
    <w:p w14:paraId="2DFDC15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2008E766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</w:t>
      </w:r>
      <w:r>
        <w:rPr>
          <w:rFonts w:hint="eastAsia" w:ascii="宋体" w:hAnsi="宋体" w:eastAsia="宋体"/>
          <w:sz w:val="24"/>
          <w:lang w:val="en-US" w:eastAsia="zh-CN"/>
        </w:rPr>
        <w:t>查询一级学科</w:t>
      </w:r>
      <w:r>
        <w:rPr>
          <w:rFonts w:hint="eastAsia" w:ascii="宋体" w:hAnsi="宋体" w:eastAsia="宋体"/>
          <w:sz w:val="24"/>
        </w:rPr>
        <w:t>信息。</w:t>
      </w:r>
    </w:p>
    <w:p w14:paraId="4503167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2227B1E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】→【学科</w:t>
      </w:r>
      <w:r>
        <w:rPr>
          <w:rFonts w:hint="eastAsia" w:ascii="宋体" w:hAnsi="宋体" w:eastAsia="宋体"/>
          <w:sz w:val="24"/>
          <w:lang w:val="en-US" w:eastAsia="zh-CN"/>
        </w:rPr>
        <w:t>基础</w:t>
      </w:r>
      <w:r>
        <w:rPr>
          <w:rFonts w:hint="eastAsia" w:ascii="宋体" w:hAnsi="宋体" w:eastAsia="宋体"/>
          <w:sz w:val="24"/>
        </w:rPr>
        <w:t>信息管理】→【</w:t>
      </w:r>
      <w:r>
        <w:rPr>
          <w:rFonts w:hint="eastAsia" w:ascii="宋体" w:hAnsi="宋体" w:eastAsia="宋体"/>
          <w:sz w:val="24"/>
          <w:lang w:val="en-US" w:eastAsia="zh-CN"/>
        </w:rPr>
        <w:t>一级学科信息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79D657F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5FB214B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一级学科信息</w:t>
      </w:r>
      <w:r>
        <w:rPr>
          <w:rFonts w:hint="eastAsia" w:ascii="宋体" w:hAnsi="宋体" w:eastAsia="宋体"/>
          <w:sz w:val="24"/>
        </w:rPr>
        <w:t>页面。</w:t>
      </w:r>
    </w:p>
    <w:p w14:paraId="55697B56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根据批次、门类、授权级别等查询条件，点击【查询】按钮，可查看一级学科信息。</w:t>
      </w:r>
    </w:p>
    <w:p w14:paraId="71EAA10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筛选查询条件，点击【导出】可导出一级学科信息。</w:t>
      </w:r>
    </w:p>
    <w:p w14:paraId="0344BD9D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30215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图：一级学科查询</w:t>
      </w:r>
    </w:p>
    <w:p w14:paraId="15BED351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bookmarkStart w:id="20" w:name="_Toc175"/>
      <w:r>
        <w:rPr>
          <w:rFonts w:hint="eastAsia" w:ascii="微软雅黑" w:hAnsi="微软雅黑" w:eastAsia="微软雅黑" w:cs="微软雅黑"/>
          <w:lang w:val="en-US" w:eastAsia="zh-CN"/>
        </w:rPr>
        <w:t>二级学科查询</w:t>
      </w:r>
      <w:bookmarkEnd w:id="20"/>
    </w:p>
    <w:p w14:paraId="3F5C0BD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C4E935C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</w:t>
      </w:r>
      <w:r>
        <w:rPr>
          <w:rFonts w:hint="eastAsia" w:ascii="宋体" w:hAnsi="宋体" w:eastAsia="宋体"/>
          <w:sz w:val="24"/>
          <w:lang w:val="en-US" w:eastAsia="zh-CN"/>
        </w:rPr>
        <w:t>查询二级学科</w:t>
      </w:r>
      <w:r>
        <w:rPr>
          <w:rFonts w:hint="eastAsia" w:ascii="宋体" w:hAnsi="宋体" w:eastAsia="宋体"/>
          <w:sz w:val="24"/>
        </w:rPr>
        <w:t>信息。</w:t>
      </w:r>
    </w:p>
    <w:p w14:paraId="289947C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22D68156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】→【学科</w:t>
      </w:r>
      <w:r>
        <w:rPr>
          <w:rFonts w:hint="eastAsia" w:ascii="宋体" w:hAnsi="宋体" w:eastAsia="宋体"/>
          <w:sz w:val="24"/>
          <w:lang w:val="en-US" w:eastAsia="zh-CN"/>
        </w:rPr>
        <w:t>基础</w:t>
      </w:r>
      <w:r>
        <w:rPr>
          <w:rFonts w:hint="eastAsia" w:ascii="宋体" w:hAnsi="宋体" w:eastAsia="宋体"/>
          <w:sz w:val="24"/>
        </w:rPr>
        <w:t>信息管理】→【</w:t>
      </w:r>
      <w:r>
        <w:rPr>
          <w:rFonts w:hint="eastAsia" w:ascii="宋体" w:hAnsi="宋体" w:eastAsia="宋体"/>
          <w:sz w:val="24"/>
          <w:lang w:val="en-US" w:eastAsia="zh-CN"/>
        </w:rPr>
        <w:t>二级学科信息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5AFD2E9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5F0FBDA8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二级学科信息</w:t>
      </w:r>
      <w:r>
        <w:rPr>
          <w:rFonts w:hint="eastAsia" w:ascii="宋体" w:hAnsi="宋体" w:eastAsia="宋体"/>
          <w:sz w:val="24"/>
        </w:rPr>
        <w:t>页面。</w:t>
      </w:r>
    </w:p>
    <w:p w14:paraId="15F4385D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根据批次、门类、授权级别等查询条件，点击【查询】按钮，可查看二级学科信息。</w:t>
      </w:r>
    </w:p>
    <w:p w14:paraId="71CE54BD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筛选查询条件，点击【导出】可导出二级学科信息。</w:t>
      </w:r>
    </w:p>
    <w:p w14:paraId="346A336E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B9F5D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图：二级学科查询</w:t>
      </w:r>
    </w:p>
    <w:p w14:paraId="61311B5A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教材</w:t>
      </w:r>
      <w:r>
        <w:rPr>
          <w:rFonts w:ascii="微软雅黑" w:hAnsi="微软雅黑" w:eastAsia="微软雅黑" w:cs="微软雅黑"/>
        </w:rPr>
        <w:t>管理</w:t>
      </w:r>
    </w:p>
    <w:p w14:paraId="6B76C979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教材信息填报</w:t>
      </w:r>
    </w:p>
    <w:p w14:paraId="7FEF67C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4021355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进行教材申请</w:t>
      </w:r>
      <w:r>
        <w:rPr>
          <w:rFonts w:hint="eastAsia" w:ascii="宋体" w:hAnsi="宋体" w:eastAsia="宋体"/>
          <w:sz w:val="24"/>
        </w:rPr>
        <w:t>。</w:t>
      </w:r>
    </w:p>
    <w:p w14:paraId="20BC1D1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54C5945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教材</w:t>
      </w:r>
      <w:r>
        <w:rPr>
          <w:rFonts w:hint="eastAsia" w:ascii="宋体" w:hAnsi="宋体" w:eastAsia="宋体"/>
          <w:sz w:val="24"/>
        </w:rPr>
        <w:t>管理】→【</w:t>
      </w:r>
      <w:r>
        <w:rPr>
          <w:rFonts w:hint="eastAsia" w:ascii="宋体" w:hAnsi="宋体" w:eastAsia="宋体"/>
          <w:sz w:val="24"/>
          <w:lang w:val="en-US" w:eastAsia="zh-CN"/>
        </w:rPr>
        <w:t>教材信息填报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511CAE0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0E3F4E4B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教材信息填报</w:t>
      </w:r>
      <w:r>
        <w:rPr>
          <w:rFonts w:hint="eastAsia" w:ascii="宋体" w:hAnsi="宋体" w:eastAsia="宋体"/>
          <w:sz w:val="24"/>
        </w:rPr>
        <w:t>页面。</w:t>
      </w:r>
    </w:p>
    <w:p w14:paraId="00B12552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选择所属院系、教材名称、审核状态，点击【查询】进行查询。</w:t>
      </w:r>
    </w:p>
    <w:p w14:paraId="1275DD4A">
      <w:pPr>
        <w:spacing w:line="276" w:lineRule="auto"/>
        <w:ind w:firstLine="480" w:firstLineChars="200"/>
        <w:rPr>
          <w:rFonts w:hint="eastAsia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点击【申请】新增教材，点击【暂存】保存申请，可在操作栏进行【修改】、【删除】；点击【提交】提交申请，可在操作栏进行【查看】、【撤回】。撤回即撤回提交。</w:t>
      </w:r>
    </w:p>
    <w:p w14:paraId="77423E88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2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95369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图：教材信息填报</w:t>
      </w:r>
    </w:p>
    <w:p w14:paraId="0A26C7F3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2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5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99EEE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图：教材信息填报-新增</w:t>
      </w:r>
    </w:p>
    <w:p w14:paraId="54CC4649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教材信息审核</w:t>
      </w:r>
    </w:p>
    <w:p w14:paraId="27A6998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1F30C3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进行教材审核</w:t>
      </w:r>
      <w:r>
        <w:rPr>
          <w:rFonts w:hint="eastAsia" w:ascii="宋体" w:hAnsi="宋体" w:eastAsia="宋体"/>
          <w:sz w:val="24"/>
        </w:rPr>
        <w:t>。</w:t>
      </w:r>
    </w:p>
    <w:p w14:paraId="2D644FD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7DDCEF2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教材</w:t>
      </w:r>
      <w:r>
        <w:rPr>
          <w:rFonts w:hint="eastAsia" w:ascii="宋体" w:hAnsi="宋体" w:eastAsia="宋体"/>
          <w:sz w:val="24"/>
        </w:rPr>
        <w:t>管理】→【</w:t>
      </w:r>
      <w:r>
        <w:rPr>
          <w:rFonts w:hint="eastAsia" w:ascii="宋体" w:hAnsi="宋体" w:eastAsia="宋体"/>
          <w:sz w:val="24"/>
          <w:lang w:val="en-US" w:eastAsia="zh-CN"/>
        </w:rPr>
        <w:t>教材信息审核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38A9AEC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95A47C8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教材信息审核</w:t>
      </w:r>
      <w:r>
        <w:rPr>
          <w:rFonts w:hint="eastAsia" w:ascii="宋体" w:hAnsi="宋体" w:eastAsia="宋体"/>
          <w:sz w:val="24"/>
        </w:rPr>
        <w:t>页面。</w:t>
      </w:r>
    </w:p>
    <w:p w14:paraId="65238D45">
      <w:pPr>
        <w:spacing w:line="276" w:lineRule="auto"/>
        <w:ind w:firstLine="482" w:firstLineChars="200"/>
        <w:rPr>
          <w:rFonts w:hint="eastAsia" w:ascii="宋体" w:hAnsi="宋体" w:eastAsia="宋体"/>
          <w:b/>
          <w:bCs/>
          <w:sz w:val="24"/>
          <w:lang w:val="en-US" w:eastAsia="zh-CN"/>
        </w:rPr>
      </w:pPr>
      <w:r>
        <w:rPr>
          <w:rFonts w:hint="eastAsia" w:ascii="宋体" w:hAnsi="宋体" w:eastAsia="宋体"/>
          <w:b/>
          <w:bCs/>
          <w:sz w:val="24"/>
          <w:lang w:val="en-US" w:eastAsia="zh-CN"/>
        </w:rPr>
        <w:t>教师申请：</w:t>
      </w:r>
    </w:p>
    <w:p w14:paraId="622740A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选择所属院系、教材名称、教师编号/姓名、审核状态，点击【查询】进行查询。</w:t>
      </w:r>
    </w:p>
    <w:p w14:paraId="521216C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学院教学干事审核（待审核）”，先点击操作栏的【审核/查看】查看教师提交的申请，在弹框页面底部录入学院审核意见，最后进行审核【通过】/【退回到申请人】。审核通过则进入下一级审核，退回到申请人则驳回给教师修改申请重新提交。</w:t>
      </w:r>
    </w:p>
    <w:p w14:paraId="76CF34A1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若教师的申请被退回修改过，审核详情页面的底部会有“历史审核记录”，点击【历史审核记录】可查看详情。</w:t>
      </w:r>
    </w:p>
    <w:p w14:paraId="43471596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若学院已审核，下级未审核，查询条件中的状态，选择“学院教学干事审核（通过）”可【撤销审核】，重新进行审核。</w:t>
      </w:r>
    </w:p>
    <w:p w14:paraId="34852739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勾选待审核的数据，点击【批量通过】/【批量退回到申请】进行批量审核。</w:t>
      </w:r>
    </w:p>
    <w:p w14:paraId="3CF287A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筛选查询条件，点击【导出excel】导出相应信息。</w:t>
      </w:r>
    </w:p>
    <w:p w14:paraId="634D40B4">
      <w:pPr>
        <w:spacing w:line="276" w:lineRule="auto"/>
        <w:ind w:firstLine="482" w:firstLineChars="200"/>
        <w:rPr>
          <w:rFonts w:hint="eastAsia" w:ascii="宋体" w:hAnsi="宋体" w:eastAsia="宋体"/>
          <w:b/>
          <w:bCs/>
          <w:sz w:val="24"/>
          <w:lang w:val="en-US" w:eastAsia="zh-CN"/>
        </w:rPr>
      </w:pPr>
      <w:r>
        <w:rPr>
          <w:rFonts w:hint="eastAsia" w:ascii="宋体" w:hAnsi="宋体" w:eastAsia="宋体"/>
          <w:b/>
          <w:bCs/>
          <w:sz w:val="24"/>
          <w:lang w:val="en-US" w:eastAsia="zh-CN"/>
        </w:rPr>
        <w:t>学院教学干事申请：</w:t>
      </w:r>
    </w:p>
    <w:p w14:paraId="4DC59C6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选择所属院系、教材名称、教师编号/姓名、审核状态，点击【查询】进行查询。</w:t>
      </w:r>
    </w:p>
    <w:p w14:paraId="1B2C74B7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筛选查询条件，点击【导出excel】导出相应信息。</w:t>
      </w:r>
    </w:p>
    <w:p w14:paraId="2E2EE7BB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点击操作栏的【查看】可查看教师申请详情。</w:t>
      </w:r>
    </w:p>
    <w:p w14:paraId="5DF966C7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3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6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B6B94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图：教材信息审核</w:t>
      </w:r>
    </w:p>
    <w:p w14:paraId="77B10F3E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3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9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5D6C9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图：教材信息审核-教师申请</w:t>
      </w:r>
    </w:p>
    <w:p w14:paraId="0C6C0B06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3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CF04B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图：教材信息审核-教师申请-学院（待审核）</w:t>
      </w:r>
    </w:p>
    <w:p w14:paraId="0F87604F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3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8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261A7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图：教材信息审核-教师申请-撤销审核</w:t>
      </w:r>
    </w:p>
    <w:p w14:paraId="4D72E91D">
      <w:pPr>
        <w:spacing w:line="276" w:lineRule="auto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8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0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D27F6D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图：教材信息审核-学院教学干事申请</w:t>
      </w:r>
    </w:p>
    <w:p w14:paraId="6A37E6D6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授课教师试讲</w:t>
      </w:r>
      <w:r>
        <w:rPr>
          <w:rFonts w:ascii="微软雅黑" w:hAnsi="微软雅黑" w:eastAsia="微软雅黑" w:cs="微软雅黑"/>
        </w:rPr>
        <w:t>管理</w:t>
      </w:r>
    </w:p>
    <w:p w14:paraId="22D69A43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新任（外聘）授课教师申请</w:t>
      </w:r>
    </w:p>
    <w:p w14:paraId="021FF10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78DEFA78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进行授课教师申请</w:t>
      </w:r>
      <w:r>
        <w:rPr>
          <w:rFonts w:hint="eastAsia" w:ascii="宋体" w:hAnsi="宋体" w:eastAsia="宋体"/>
          <w:sz w:val="24"/>
        </w:rPr>
        <w:t>。</w:t>
      </w:r>
    </w:p>
    <w:p w14:paraId="21F02C2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47147A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授课教师试讲</w:t>
      </w:r>
      <w:r>
        <w:rPr>
          <w:rFonts w:hint="eastAsia" w:ascii="宋体" w:hAnsi="宋体" w:eastAsia="宋体"/>
          <w:sz w:val="24"/>
        </w:rPr>
        <w:t>管理】→【</w:t>
      </w:r>
      <w:r>
        <w:rPr>
          <w:rFonts w:hint="eastAsia" w:ascii="宋体" w:hAnsi="宋体" w:eastAsia="宋体"/>
          <w:sz w:val="24"/>
          <w:lang w:val="en-US" w:eastAsia="zh-CN"/>
        </w:rPr>
        <w:t>新任（外聘）授课教师申请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17E6FFF5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1D558F8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新任（外聘）授课教师申请</w:t>
      </w:r>
      <w:r>
        <w:rPr>
          <w:rFonts w:hint="eastAsia" w:ascii="宋体" w:hAnsi="宋体" w:eastAsia="宋体"/>
          <w:sz w:val="24"/>
        </w:rPr>
        <w:t>页面。</w:t>
      </w:r>
    </w:p>
    <w:p w14:paraId="6ACBBD6B">
      <w:pPr>
        <w:spacing w:line="276" w:lineRule="auto"/>
        <w:ind w:firstLine="480" w:firstLineChars="200"/>
        <w:rPr>
          <w:rFonts w:hint="default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点击【新增申请】新增授课教师申请，点击【暂存】保存申请，可在操作栏进行【修改】、【删除】；点击【提交】提交申请，可在操作栏进行【查看】。</w:t>
      </w:r>
    </w:p>
    <w:p w14:paraId="02ADA9D8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8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1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FB2486">
      <w:p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图：新任（外聘）授课教师申请</w:t>
      </w:r>
    </w:p>
    <w:p w14:paraId="2B2CA428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8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12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1E99C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图：新任（外聘）授课教师申请-不同审核状态</w:t>
      </w:r>
    </w:p>
    <w:p w14:paraId="4136AA9A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授课教师试讲申请</w:t>
      </w:r>
    </w:p>
    <w:p w14:paraId="2875650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4F1BE49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进行授课教师试讲申请</w:t>
      </w:r>
      <w:r>
        <w:rPr>
          <w:rFonts w:hint="eastAsia" w:ascii="宋体" w:hAnsi="宋体" w:eastAsia="宋体"/>
          <w:sz w:val="24"/>
        </w:rPr>
        <w:t>。</w:t>
      </w:r>
    </w:p>
    <w:p w14:paraId="62B6318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470FFD0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授课教师试讲</w:t>
      </w:r>
      <w:r>
        <w:rPr>
          <w:rFonts w:hint="eastAsia" w:ascii="宋体" w:hAnsi="宋体" w:eastAsia="宋体"/>
          <w:sz w:val="24"/>
        </w:rPr>
        <w:t>管理】→【</w:t>
      </w:r>
      <w:r>
        <w:rPr>
          <w:rFonts w:hint="eastAsia" w:ascii="宋体" w:hAnsi="宋体" w:eastAsia="宋体"/>
          <w:sz w:val="24"/>
          <w:lang w:val="en-US" w:eastAsia="zh-CN"/>
        </w:rPr>
        <w:t>授课教师试讲申请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23CADDB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CE67EC7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授课教师试讲申请</w:t>
      </w:r>
      <w:r>
        <w:rPr>
          <w:rFonts w:hint="eastAsia" w:ascii="宋体" w:hAnsi="宋体" w:eastAsia="宋体"/>
          <w:sz w:val="24"/>
        </w:rPr>
        <w:t>页面。</w:t>
      </w:r>
    </w:p>
    <w:p w14:paraId="07712BCD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点击【试讲申请】新增授课教师试讲申请，点击【暂存】保存申请，可在操作栏进行【修改】、【删除】；点击【提交】提交申请，可在操作栏进行【查看】。</w:t>
      </w:r>
    </w:p>
    <w:p w14:paraId="0357F379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免试讲申请同试讲申请。</w:t>
      </w:r>
    </w:p>
    <w:p w14:paraId="4A7E1EE4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勾选数据，点击【授课教师试讲信息打印】打印教师试讲信息。</w:t>
      </w:r>
    </w:p>
    <w:p w14:paraId="42D3F963"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8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14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A1F95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图：授课教师试讲申请</w:t>
      </w:r>
    </w:p>
    <w:p w14:paraId="00E08045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8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13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BA26F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图：授课教师试讲申请-不同审核状态</w:t>
      </w:r>
    </w:p>
    <w:p w14:paraId="4D906545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授课教师试讲审核</w:t>
      </w:r>
    </w:p>
    <w:p w14:paraId="4F67A5A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302F3A67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进行授课教师试讲审核</w:t>
      </w:r>
      <w:r>
        <w:rPr>
          <w:rFonts w:hint="eastAsia" w:ascii="宋体" w:hAnsi="宋体" w:eastAsia="宋体"/>
          <w:sz w:val="24"/>
        </w:rPr>
        <w:t>。</w:t>
      </w:r>
    </w:p>
    <w:p w14:paraId="4AEABE5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5E8C1DD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授课教师试讲</w:t>
      </w:r>
      <w:r>
        <w:rPr>
          <w:rFonts w:hint="eastAsia" w:ascii="宋体" w:hAnsi="宋体" w:eastAsia="宋体"/>
          <w:sz w:val="24"/>
        </w:rPr>
        <w:t>管理】→【</w:t>
      </w:r>
      <w:r>
        <w:rPr>
          <w:rFonts w:hint="eastAsia" w:ascii="宋体" w:hAnsi="宋体" w:eastAsia="宋体"/>
          <w:sz w:val="24"/>
          <w:lang w:val="en-US" w:eastAsia="zh-CN"/>
        </w:rPr>
        <w:t>授课教师试讲审核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4CEAD438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C336DCB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授课教师试讲审核</w:t>
      </w:r>
      <w:r>
        <w:rPr>
          <w:rFonts w:hint="eastAsia" w:ascii="宋体" w:hAnsi="宋体" w:eastAsia="宋体"/>
          <w:sz w:val="24"/>
        </w:rPr>
        <w:t>页面。</w:t>
      </w:r>
    </w:p>
    <w:p w14:paraId="6F827C6A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点击【授课教师试讲审核】查看授课教师试讲审核状态。选择所属院系、教师编号或姓名等，点击【查询】查看数据。</w:t>
      </w:r>
    </w:p>
    <w:p w14:paraId="0CC175F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勾选数据，点击【授课教师试讲信息打印】打印教师试讲信息。</w:t>
      </w:r>
    </w:p>
    <w:p w14:paraId="593527C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筛选查询条件，点击【导出excel】导出相应数据。</w:t>
      </w:r>
    </w:p>
    <w:p w14:paraId="4EFCF66D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点击审核栏的【查看】查看审核进度。</w:t>
      </w:r>
    </w:p>
    <w:p w14:paraId="14D94BD6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9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18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C84D4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图：授课教师试讲审核</w:t>
      </w:r>
    </w:p>
    <w:p w14:paraId="45CDCB03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点击【授课教师免试讲审核】查看授课教师免试讲审核状态。选择所属院系、教师编号或姓名等，点击【查询】查看数据。</w:t>
      </w:r>
    </w:p>
    <w:p w14:paraId="6900BFB7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勾选数据，点击【授课教师免试讲信息打印】打印教师试讲信息。</w:t>
      </w:r>
    </w:p>
    <w:p w14:paraId="02CEEDF2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筛选查询条件，点击【导出excel】导出相应数据。</w:t>
      </w:r>
    </w:p>
    <w:p w14:paraId="283265D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点击审核栏的【查看】查看审核进度。</w:t>
      </w:r>
    </w:p>
    <w:p w14:paraId="34C34282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干事审核（待审核）”，先点击操作栏的【审核/查看】查看提交的申请，在弹框页面底部录入学院审核意见，最后进行审核【通过】/【不通过】/【退回修改】。审核通过则进入下一级审核，审核不通过则审核结束，退回修改则驳回申请重新提交。</w:t>
      </w:r>
    </w:p>
    <w:p w14:paraId="5778A35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若申请被退回修改过，审核详情页面的底部会有“历史审核记录”，点击【历史审核记录】可查看详情。</w:t>
      </w:r>
    </w:p>
    <w:p w14:paraId="17E64A2A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若学院已审核，下级未审核，查询条件中的状态，选择“干事审核（通过）/干事审核（不通过）”可【撤销审核】，重新进行审核。</w:t>
      </w:r>
    </w:p>
    <w:p w14:paraId="70CFCBEB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9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17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65C3F3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图：授课教师免试讲审核</w:t>
      </w:r>
    </w:p>
    <w:p w14:paraId="4311D39A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9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15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FCC89">
      <w:pPr>
        <w:spacing w:line="276" w:lineRule="auto"/>
        <w:jc w:val="center"/>
        <w:rPr>
          <w:rFonts w:hint="default"/>
          <w:lang w:val="en-US"/>
        </w:rPr>
      </w:pPr>
      <w:r>
        <w:rPr>
          <w:rFonts w:hint="eastAsia"/>
          <w:lang w:val="en-US" w:eastAsia="zh-CN"/>
        </w:rPr>
        <w:t>图：授课教师免试讲审核-干事审核（待审核）</w:t>
      </w:r>
    </w:p>
    <w:p w14:paraId="3D28F1E7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9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16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C1F46">
      <w:pPr>
        <w:spacing w:line="276" w:lineRule="auto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图：授课教师免试讲审核-撤销审核</w:t>
      </w:r>
    </w:p>
    <w:p w14:paraId="0BA3BEB0">
      <w:pPr>
        <w:pStyle w:val="4"/>
        <w:numPr>
          <w:ilvl w:val="2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新任（外聘）授课教师审核</w:t>
      </w:r>
    </w:p>
    <w:p w14:paraId="1218C44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2ECD9FB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进行授课教师审核</w:t>
      </w:r>
      <w:r>
        <w:rPr>
          <w:rFonts w:hint="eastAsia" w:ascii="宋体" w:hAnsi="宋体" w:eastAsia="宋体"/>
          <w:sz w:val="24"/>
        </w:rPr>
        <w:t>。</w:t>
      </w:r>
    </w:p>
    <w:p w14:paraId="473AECFF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528B784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授课教师试讲</w:t>
      </w:r>
      <w:r>
        <w:rPr>
          <w:rFonts w:hint="eastAsia" w:ascii="宋体" w:hAnsi="宋体" w:eastAsia="宋体"/>
          <w:sz w:val="24"/>
        </w:rPr>
        <w:t>管理】→【</w:t>
      </w:r>
      <w:r>
        <w:rPr>
          <w:rFonts w:hint="eastAsia" w:ascii="宋体" w:hAnsi="宋体" w:eastAsia="宋体"/>
          <w:sz w:val="24"/>
          <w:lang w:val="en-US" w:eastAsia="zh-CN"/>
        </w:rPr>
        <w:t>新任（外聘）授课教师审核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67B9779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06C6EA9B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新任（外聘）授课教师审核</w:t>
      </w:r>
      <w:r>
        <w:rPr>
          <w:rFonts w:hint="eastAsia" w:ascii="宋体" w:hAnsi="宋体" w:eastAsia="宋体"/>
          <w:sz w:val="24"/>
        </w:rPr>
        <w:t>页面。</w:t>
      </w:r>
    </w:p>
    <w:p w14:paraId="6BE57F7B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选择院系、申请类型或姓名等，点击【查询】查看数据。</w:t>
      </w:r>
    </w:p>
    <w:p w14:paraId="785B03C9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勾选数据，点击【新任（外聘）授课教师信息打印】打印授课教师信息。</w:t>
      </w:r>
    </w:p>
    <w:p w14:paraId="60E5E331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筛选查询条件，点击【导出excel】导出相应数据。</w:t>
      </w:r>
    </w:p>
    <w:p w14:paraId="506CA0DB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点击试讲结果栏的“免试讲审核中”可进行审核，操作同“授课教师免试讲审核”。</w:t>
      </w:r>
    </w:p>
    <w:p w14:paraId="29365A7D">
      <w:pPr>
        <w:spacing w:line="276" w:lineRule="auto"/>
        <w:ind w:firstLine="480" w:firstLineChars="200"/>
        <w:rPr>
          <w:rFonts w:hint="default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点击审核栏的【查看】查看审核进度和申请详情。</w:t>
      </w:r>
    </w:p>
    <w:p w14:paraId="144FACCE">
      <w:pPr>
        <w:jc w:val="both"/>
      </w:pPr>
      <w:r>
        <w:drawing>
          <wp:inline distT="0" distB="0" distL="114300" distR="114300">
            <wp:extent cx="5269230" cy="2441575"/>
            <wp:effectExtent l="0" t="0" r="7620" b="15875"/>
            <wp:docPr id="9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19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082E2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图：新任（外聘）授课教师审核</w:t>
      </w:r>
    </w:p>
    <w:p w14:paraId="06A257EA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9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20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19789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图：试讲结果</w:t>
      </w:r>
    </w:p>
    <w:p w14:paraId="17A8BE96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成绩审核管理</w:t>
      </w:r>
    </w:p>
    <w:p w14:paraId="7D731886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成绩审核</w:t>
      </w:r>
    </w:p>
    <w:p w14:paraId="0EEB0A6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7A42352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审核学生成绩</w:t>
      </w:r>
      <w:r>
        <w:rPr>
          <w:rFonts w:ascii="宋体" w:hAnsi="宋体" w:eastAsia="宋体"/>
          <w:sz w:val="24"/>
        </w:rPr>
        <w:t>。</w:t>
      </w:r>
    </w:p>
    <w:p w14:paraId="1EC91118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3697A255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成绩审核管理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成绩审核</w:t>
      </w:r>
      <w:r>
        <w:rPr>
          <w:rFonts w:hint="eastAsia" w:ascii="宋体" w:hAnsi="宋体" w:eastAsia="宋体"/>
          <w:sz w:val="24"/>
        </w:rPr>
        <w:t>】。</w:t>
      </w:r>
    </w:p>
    <w:p w14:paraId="77C38E6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8347593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查询：选择学生类别、学号/姓名等，点击【查询】。</w:t>
      </w:r>
    </w:p>
    <w:p w14:paraId="74C5ECC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勾选数据，点击【批量通过】/【批量不通过】进行批量审核。</w:t>
      </w:r>
    </w:p>
    <w:p w14:paraId="2682E2FE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点击操作栏的【查看】查看学生课程成绩详情。</w:t>
      </w:r>
    </w:p>
    <w:p w14:paraId="58251124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9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22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EE6DC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图：成绩审核</w:t>
      </w:r>
    </w:p>
    <w:p w14:paraId="13DA767D">
      <w:pPr>
        <w:pStyle w:val="2"/>
        <w:numPr>
          <w:ilvl w:val="0"/>
          <w:numId w:val="1"/>
        </w:numPr>
        <w:spacing w:before="340" w:after="330" w:line="276" w:lineRule="auto"/>
      </w:pPr>
      <w:r>
        <w:rPr>
          <w:rFonts w:hint="eastAsia"/>
          <w:lang w:val="en-US" w:eastAsia="zh-CN"/>
        </w:rPr>
        <w:t>学位</w:t>
      </w:r>
    </w:p>
    <w:p w14:paraId="339C3E59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学位论文信息</w:t>
      </w:r>
    </w:p>
    <w:p w14:paraId="7B24D196">
      <w:pPr>
        <w:pStyle w:val="4"/>
        <w:keepNext w:val="0"/>
        <w:keepLines w:val="0"/>
        <w:numPr>
          <w:ilvl w:val="2"/>
          <w:numId w:val="1"/>
        </w:numPr>
        <w:spacing w:before="0" w:beforeLines="-2147483648" w:beforeAutospacing="0" w:after="0" w:afterLines="-2147483648" w:afterAutospacing="0" w:line="480" w:lineRule="auto"/>
        <w:ind w:left="0" w:firstLine="0"/>
        <w:rPr>
          <w:rFonts w:hint="eastAsia" w:ascii="微软雅黑" w:hAnsi="微软雅黑" w:eastAsia="微软雅黑" w:cs="微软雅黑"/>
          <w:sz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lang w:val="en-US" w:eastAsia="zh-CN"/>
        </w:rPr>
        <w:t>学位论文信息查询</w:t>
      </w:r>
    </w:p>
    <w:p w14:paraId="5317B90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991D755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查询学生提交学位论文信息</w:t>
      </w:r>
      <w:r>
        <w:rPr>
          <w:rFonts w:ascii="宋体" w:hAnsi="宋体" w:eastAsia="宋体"/>
          <w:sz w:val="24"/>
        </w:rPr>
        <w:t>。</w:t>
      </w:r>
    </w:p>
    <w:p w14:paraId="50CF185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3A76C0E4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学位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学位论文信息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学位论文信息查询</w:t>
      </w:r>
      <w:r>
        <w:rPr>
          <w:rFonts w:hint="eastAsia" w:ascii="宋体" w:hAnsi="宋体" w:eastAsia="宋体"/>
          <w:sz w:val="24"/>
        </w:rPr>
        <w:t>】。</w:t>
      </w:r>
    </w:p>
    <w:p w14:paraId="6B15C3A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165929FE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查询：选择年级、院系、专业、学号/姓名等，点击【查询】。</w:t>
      </w:r>
    </w:p>
    <w:p w14:paraId="78740D42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筛选查询条件，点击【论文信息】导出查询数据。</w:t>
      </w:r>
    </w:p>
    <w:p w14:paraId="1551A67F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点击操作栏的【查看】查看论文信息。</w:t>
      </w:r>
    </w:p>
    <w:p w14:paraId="63C1ECD9">
      <w:r>
        <w:drawing>
          <wp:inline distT="0" distB="0" distL="114300" distR="114300">
            <wp:extent cx="5269230" cy="2441575"/>
            <wp:effectExtent l="0" t="0" r="7620" b="15875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642B5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图：学位论文信息查询</w:t>
      </w:r>
    </w:p>
    <w:p w14:paraId="6500D966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预答辩申请管理</w:t>
      </w:r>
    </w:p>
    <w:p w14:paraId="36AD163B">
      <w:pPr>
        <w:pStyle w:val="4"/>
        <w:keepNext w:val="0"/>
        <w:keepLines w:val="0"/>
        <w:numPr>
          <w:ilvl w:val="2"/>
          <w:numId w:val="1"/>
        </w:numPr>
        <w:spacing w:before="0" w:beforeLines="-2147483648" w:beforeAutospacing="0" w:after="0" w:afterLines="-2147483648" w:afterAutospacing="0" w:line="480" w:lineRule="auto"/>
        <w:ind w:left="0" w:firstLine="0"/>
        <w:rPr>
          <w:rFonts w:hint="eastAsia" w:ascii="微软雅黑" w:hAnsi="微软雅黑" w:eastAsia="微软雅黑" w:cs="微软雅黑"/>
          <w:sz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lang w:val="en-US" w:eastAsia="zh-CN"/>
        </w:rPr>
        <w:t>预答辩申请审核</w:t>
      </w:r>
    </w:p>
    <w:p w14:paraId="74AC7BB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54A27768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审核学生提交预答辩信息</w:t>
      </w:r>
      <w:r>
        <w:rPr>
          <w:rFonts w:ascii="宋体" w:hAnsi="宋体" w:eastAsia="宋体"/>
          <w:sz w:val="24"/>
        </w:rPr>
        <w:t>。</w:t>
      </w:r>
    </w:p>
    <w:p w14:paraId="7D8B7A7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20AD5E5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学位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预答辩申请管理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预答辩申请审核</w:t>
      </w:r>
      <w:r>
        <w:rPr>
          <w:rFonts w:hint="eastAsia" w:ascii="宋体" w:hAnsi="宋体" w:eastAsia="宋体"/>
          <w:sz w:val="24"/>
        </w:rPr>
        <w:t>】。</w:t>
      </w:r>
    </w:p>
    <w:p w14:paraId="23084B8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5A7AC542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查询：选择年级、院系、专业、学号/姓名等，点击【查询】。</w:t>
      </w:r>
    </w:p>
    <w:p w14:paraId="6C130F9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学院审核（待审核）”，先点击操作栏的【审核/查看】查看学生提交的预答辩信息，再录入学院审核意见，最后进行审核【通过】/【退回修改】/【退回上级】。审核通过则审核结束，退回修改则驳回给学生修改预答辩重新提交，退回上级则退回给导师重新审核。</w:t>
      </w:r>
    </w:p>
    <w:p w14:paraId="569467D8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66C6169F">
      <w:pPr>
        <w:spacing w:line="276" w:lineRule="auto"/>
        <w:ind w:firstLine="480" w:firstLineChars="20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查询条件中的状态，选择“学院审核（通过）”可【撤销审核】，重新进行审核。</w:t>
      </w:r>
    </w:p>
    <w:p w14:paraId="31425E48">
      <w:r>
        <w:drawing>
          <wp:inline distT="0" distB="0" distL="114300" distR="114300">
            <wp:extent cx="5269230" cy="2441575"/>
            <wp:effectExtent l="0" t="0" r="7620" b="15875"/>
            <wp:docPr id="9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4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3735F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图：预答辩申请审核</w:t>
      </w:r>
    </w:p>
    <w:p w14:paraId="389179AD">
      <w:pPr>
        <w:jc w:val="center"/>
      </w:pPr>
      <w:r>
        <w:drawing>
          <wp:inline distT="0" distB="0" distL="114300" distR="114300">
            <wp:extent cx="5272405" cy="2584450"/>
            <wp:effectExtent l="0" t="0" r="4445" b="6350"/>
            <wp:docPr id="9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4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AB2711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图：预答辩申请审核-学院审核（待审核）</w:t>
      </w:r>
    </w:p>
    <w:p w14:paraId="0D4BB279">
      <w:pPr>
        <w:jc w:val="center"/>
      </w:pPr>
      <w:r>
        <w:drawing>
          <wp:inline distT="0" distB="0" distL="114300" distR="114300">
            <wp:extent cx="5272405" cy="2584450"/>
            <wp:effectExtent l="0" t="0" r="4445" b="6350"/>
            <wp:docPr id="10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5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8E2EF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图：预答辩申请审核-学院审核（通过）</w:t>
      </w:r>
    </w:p>
    <w:p w14:paraId="4288498B">
      <w:pPr>
        <w:pStyle w:val="4"/>
        <w:keepNext w:val="0"/>
        <w:keepLines w:val="0"/>
        <w:numPr>
          <w:ilvl w:val="2"/>
          <w:numId w:val="1"/>
        </w:numPr>
        <w:spacing w:before="0" w:beforeLines="-2147483648" w:beforeAutospacing="0" w:after="0" w:afterLines="-2147483648" w:afterAutospacing="0" w:line="480" w:lineRule="auto"/>
        <w:ind w:left="0" w:firstLine="0"/>
        <w:rPr>
          <w:rFonts w:hint="eastAsia" w:ascii="微软雅黑" w:hAnsi="微软雅黑" w:eastAsia="微软雅黑" w:cs="微软雅黑"/>
          <w:sz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lang w:val="en-US" w:eastAsia="zh-CN"/>
        </w:rPr>
        <w:t>预答辩结果审核</w:t>
      </w:r>
    </w:p>
    <w:p w14:paraId="42706E56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68F49138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审核学生提交预答辩结果</w:t>
      </w:r>
      <w:r>
        <w:rPr>
          <w:rFonts w:ascii="宋体" w:hAnsi="宋体" w:eastAsia="宋体"/>
          <w:sz w:val="24"/>
        </w:rPr>
        <w:t>。</w:t>
      </w:r>
    </w:p>
    <w:p w14:paraId="312BEF2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021DA96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学位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预答辩申请管理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预答辩结果审核</w:t>
      </w:r>
      <w:r>
        <w:rPr>
          <w:rFonts w:hint="eastAsia" w:ascii="宋体" w:hAnsi="宋体" w:eastAsia="宋体"/>
          <w:sz w:val="24"/>
        </w:rPr>
        <w:t>】。</w:t>
      </w:r>
    </w:p>
    <w:p w14:paraId="201E54C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6279F59F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查询：选择年级、院系、专业、学号/姓名等，点击【查询】。</w:t>
      </w:r>
    </w:p>
    <w:p w14:paraId="56A8964C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学院审核（待审核）”，先点击操作栏的【审核/查看】查看学生提交的预答辩结果，再录入学院审核意见，最后进行审核【通过】/【退回修改】/【退回上级】。审核通过则审核结束，退回修改则驳回给学生修改预答辩结果重新提交，退回上级则退回给导师重新审核。</w:t>
      </w:r>
    </w:p>
    <w:p w14:paraId="4F7AD6BD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231C15F0">
      <w:pPr>
        <w:spacing w:line="276" w:lineRule="auto"/>
        <w:ind w:firstLine="480" w:firstLineChars="20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查询条件中的状态，选择“学院审核（通过）”可【撤销审核】，重新进行审核。</w:t>
      </w:r>
    </w:p>
    <w:p w14:paraId="1347F688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0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5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6D2EF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图：预答辩结果审核</w:t>
      </w:r>
    </w:p>
    <w:p w14:paraId="4AC6CB51"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72405" cy="2584450"/>
            <wp:effectExtent l="0" t="0" r="4445" b="6350"/>
            <wp:docPr id="10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2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15BB2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图：预答辩结果审核-学院审核（待审核）</w:t>
      </w:r>
    </w:p>
    <w:p w14:paraId="6851B4C2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2584450"/>
            <wp:effectExtent l="0" t="0" r="4445" b="6350"/>
            <wp:docPr id="10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3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80EED">
      <w:pPr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图：预答辩结果审核-学院审核（通过）</w:t>
      </w:r>
    </w:p>
    <w:p w14:paraId="5A9B843C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论文查重管理</w:t>
      </w:r>
    </w:p>
    <w:p w14:paraId="2F6E9548">
      <w:pPr>
        <w:pStyle w:val="4"/>
        <w:keepNext w:val="0"/>
        <w:keepLines w:val="0"/>
        <w:numPr>
          <w:ilvl w:val="2"/>
          <w:numId w:val="1"/>
        </w:numPr>
        <w:spacing w:before="0" w:beforeLines="-2147483648" w:beforeAutospacing="0" w:after="0" w:afterLines="-2147483648" w:afterAutospacing="0" w:line="480" w:lineRule="auto"/>
        <w:ind w:left="0" w:firstLine="0"/>
        <w:rPr>
          <w:rFonts w:hint="eastAsia" w:ascii="微软雅黑" w:hAnsi="微软雅黑" w:eastAsia="微软雅黑" w:cs="微软雅黑"/>
          <w:sz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lang w:val="en-US" w:eastAsia="zh-CN"/>
        </w:rPr>
        <w:t>查重推送</w:t>
      </w:r>
    </w:p>
    <w:p w14:paraId="11F3C50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498522F5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查看学生的查重结果</w:t>
      </w:r>
      <w:r>
        <w:rPr>
          <w:rFonts w:ascii="宋体" w:hAnsi="宋体" w:eastAsia="宋体"/>
          <w:sz w:val="24"/>
        </w:rPr>
        <w:t>。</w:t>
      </w:r>
    </w:p>
    <w:p w14:paraId="4AA103B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A74683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登录系统，点击【学位】→【论文查重管理】→【查重</w:t>
      </w:r>
      <w:r>
        <w:rPr>
          <w:rFonts w:hint="eastAsia" w:ascii="宋体" w:hAnsi="宋体" w:eastAsia="宋体"/>
          <w:sz w:val="24"/>
          <w:lang w:val="en-US" w:eastAsia="zh-CN"/>
        </w:rPr>
        <w:t>推送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08CF7CD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4310C154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查询：</w:t>
      </w:r>
      <w:r>
        <w:rPr>
          <w:rFonts w:hint="eastAsia" w:ascii="宋体" w:hAnsi="宋体" w:eastAsia="宋体"/>
          <w:sz w:val="24"/>
        </w:rPr>
        <w:t>选择院系、专业、</w:t>
      </w:r>
      <w:r>
        <w:rPr>
          <w:rFonts w:hint="eastAsia" w:ascii="宋体" w:hAnsi="宋体" w:eastAsia="宋体"/>
          <w:sz w:val="24"/>
          <w:lang w:val="en-US" w:eastAsia="zh-CN"/>
        </w:rPr>
        <w:t>查重结果、</w:t>
      </w:r>
      <w:r>
        <w:rPr>
          <w:rFonts w:hint="eastAsia" w:ascii="宋体" w:hAnsi="宋体" w:eastAsia="宋体"/>
          <w:sz w:val="24"/>
        </w:rPr>
        <w:t>学生类别等，点击【查询】，查询相应的查重结果；</w:t>
      </w:r>
    </w:p>
    <w:p w14:paraId="0D90D3D3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</w:t>
      </w:r>
      <w:r>
        <w:rPr>
          <w:rFonts w:hint="eastAsia" w:ascii="宋体" w:hAnsi="宋体" w:eastAsia="宋体"/>
          <w:sz w:val="24"/>
        </w:rPr>
        <w:t>点击【查重结果】按钮，导出相应范围内的查重结果。</w:t>
      </w:r>
    </w:p>
    <w:p w14:paraId="7D94BFD6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勾选数据，点击【推送知网】进行知网查重。</w:t>
      </w:r>
    </w:p>
    <w:p w14:paraId="26AB98D3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点击查重报告栏的【下载】下载查重报告。</w:t>
      </w:r>
    </w:p>
    <w:p w14:paraId="5FFC68BE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0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2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D66E7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图：查重推送</w:t>
      </w:r>
    </w:p>
    <w:p w14:paraId="1782D657">
      <w:pPr>
        <w:pStyle w:val="4"/>
        <w:keepNext w:val="0"/>
        <w:keepLines w:val="0"/>
        <w:numPr>
          <w:ilvl w:val="2"/>
          <w:numId w:val="1"/>
        </w:numPr>
        <w:spacing w:before="0" w:beforeLines="-2147483648" w:beforeAutospacing="0" w:after="0" w:afterLines="-2147483648" w:afterAutospacing="0" w:line="480" w:lineRule="auto"/>
        <w:ind w:left="0" w:firstLine="0"/>
        <w:rPr>
          <w:rFonts w:hint="eastAsia" w:ascii="微软雅黑" w:hAnsi="微软雅黑" w:eastAsia="微软雅黑" w:cs="微软雅黑"/>
          <w:sz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lang w:val="en-US" w:eastAsia="zh-CN"/>
        </w:rPr>
        <w:t>查重论文下载</w:t>
      </w:r>
    </w:p>
    <w:p w14:paraId="4EC295C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C90721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下载学生提交的查重论文</w:t>
      </w:r>
      <w:r>
        <w:rPr>
          <w:rFonts w:ascii="宋体" w:hAnsi="宋体" w:eastAsia="宋体"/>
          <w:sz w:val="24"/>
        </w:rPr>
        <w:t>。</w:t>
      </w:r>
    </w:p>
    <w:p w14:paraId="0186C128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4725EE9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登录系统，点击【学位】→【论文查重管理】→【查重论文下载】</w:t>
      </w:r>
      <w:r>
        <w:rPr>
          <w:rFonts w:ascii="宋体" w:hAnsi="宋体" w:eastAsia="宋体"/>
          <w:sz w:val="24"/>
        </w:rPr>
        <w:t>。</w:t>
      </w:r>
    </w:p>
    <w:p w14:paraId="60A04BA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502C35F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查询：</w:t>
      </w:r>
      <w:r>
        <w:rPr>
          <w:rFonts w:hint="eastAsia" w:ascii="宋体" w:hAnsi="宋体" w:eastAsia="宋体"/>
          <w:sz w:val="24"/>
        </w:rPr>
        <w:t>选择</w:t>
      </w:r>
      <w:r>
        <w:rPr>
          <w:rFonts w:hint="eastAsia" w:ascii="宋体" w:hAnsi="宋体" w:eastAsia="宋体"/>
          <w:sz w:val="24"/>
          <w:lang w:val="en-US" w:eastAsia="zh-CN"/>
        </w:rPr>
        <w:t>年级</w:t>
      </w:r>
      <w:r>
        <w:rPr>
          <w:rFonts w:hint="eastAsia" w:ascii="宋体" w:hAnsi="宋体" w:eastAsia="宋体"/>
          <w:sz w:val="24"/>
        </w:rPr>
        <w:t>、院系、专业、</w:t>
      </w:r>
      <w:r>
        <w:rPr>
          <w:rFonts w:hint="eastAsia" w:ascii="宋体" w:hAnsi="宋体" w:eastAsia="宋体"/>
          <w:sz w:val="24"/>
          <w:lang w:val="en-US" w:eastAsia="zh-CN"/>
        </w:rPr>
        <w:t>培养层次</w:t>
      </w:r>
      <w:r>
        <w:rPr>
          <w:rFonts w:hint="eastAsia" w:ascii="宋体" w:hAnsi="宋体" w:eastAsia="宋体"/>
          <w:sz w:val="24"/>
        </w:rPr>
        <w:t>等，点击【查询】，查询相应的查重论文下载；</w:t>
      </w:r>
    </w:p>
    <w:p w14:paraId="59E24884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选择学生，点击【批量下载查重论文】可下载对应学生的查重论文，点击查重论文下载栏的【下载】可下载单个学生的查重论文。</w:t>
      </w:r>
    </w:p>
    <w:p w14:paraId="715A7FA0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240E11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图：查重论文下载</w:t>
      </w:r>
    </w:p>
    <w:p w14:paraId="34D123FC">
      <w:pPr>
        <w:pStyle w:val="4"/>
        <w:keepNext w:val="0"/>
        <w:keepLines w:val="0"/>
        <w:numPr>
          <w:ilvl w:val="2"/>
          <w:numId w:val="1"/>
        </w:numPr>
        <w:spacing w:before="0" w:beforeLines="-2147483648" w:beforeAutospacing="0" w:after="0" w:afterLines="-2147483648" w:afterAutospacing="0" w:line="480" w:lineRule="auto"/>
        <w:ind w:left="0" w:firstLine="0"/>
        <w:rPr>
          <w:rFonts w:hint="eastAsia" w:ascii="微软雅黑" w:hAnsi="微软雅黑" w:eastAsia="微软雅黑" w:cs="微软雅黑"/>
          <w:sz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lang w:val="en-US" w:eastAsia="zh-CN"/>
        </w:rPr>
        <w:t>查重结果导入</w:t>
      </w:r>
    </w:p>
    <w:p w14:paraId="03D7340A">
      <w:pPr>
        <w:spacing w:line="276" w:lineRule="auto"/>
        <w:rPr>
          <w:rFonts w:ascii="宋体" w:hAnsi="宋体" w:eastAsia="宋体"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70050E9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用于导入查重结果</w:t>
      </w:r>
      <w:r>
        <w:rPr>
          <w:rFonts w:ascii="宋体" w:hAnsi="宋体" w:eastAsia="宋体"/>
          <w:sz w:val="24"/>
        </w:rPr>
        <w:t>。</w:t>
      </w:r>
    </w:p>
    <w:p w14:paraId="22974096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4785B972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登录系统，点击【学位】→【论文查重管理】→【查重结果导入】</w:t>
      </w:r>
      <w:r>
        <w:rPr>
          <w:rFonts w:ascii="宋体" w:hAnsi="宋体" w:eastAsia="宋体"/>
          <w:sz w:val="24"/>
        </w:rPr>
        <w:t>。</w:t>
      </w:r>
    </w:p>
    <w:p w14:paraId="63B6DCA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7FF03B12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下图为查重结果导入页面，查重结果导入可通过手工录入或批量导入的方式。</w:t>
      </w:r>
    </w:p>
    <w:p w14:paraId="2B4A1AB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查询：</w:t>
      </w:r>
      <w:r>
        <w:rPr>
          <w:rFonts w:hint="eastAsia" w:ascii="宋体" w:hAnsi="宋体" w:eastAsia="宋体"/>
          <w:sz w:val="24"/>
        </w:rPr>
        <w:t>选择</w:t>
      </w:r>
      <w:r>
        <w:rPr>
          <w:rFonts w:hint="eastAsia" w:ascii="宋体" w:hAnsi="宋体" w:eastAsia="宋体"/>
          <w:sz w:val="24"/>
          <w:lang w:val="en-US" w:eastAsia="zh-CN"/>
        </w:rPr>
        <w:t>院系、专业、查重结果</w:t>
      </w:r>
      <w:r>
        <w:rPr>
          <w:rFonts w:hint="eastAsia" w:ascii="宋体" w:hAnsi="宋体" w:eastAsia="宋体"/>
          <w:sz w:val="24"/>
        </w:rPr>
        <w:t>等，点击【查询】，查询相应的查重结果；</w:t>
      </w:r>
    </w:p>
    <w:p w14:paraId="411DC2E8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手动维护复制比例，选择</w:t>
      </w:r>
      <w:r>
        <w:rPr>
          <w:rFonts w:hint="eastAsia" w:ascii="宋体" w:hAnsi="宋体" w:eastAsia="宋体"/>
          <w:sz w:val="24"/>
          <w:lang w:val="en-US" w:eastAsia="zh-CN"/>
        </w:rPr>
        <w:t>查重结果</w:t>
      </w:r>
      <w:r>
        <w:rPr>
          <w:rFonts w:hint="eastAsia" w:ascii="宋体" w:hAnsi="宋体" w:eastAsia="宋体"/>
          <w:sz w:val="24"/>
        </w:rPr>
        <w:t>，点击【保存】按钮，完成查重结果录入；</w:t>
      </w:r>
    </w:p>
    <w:p w14:paraId="388BDE2C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点击【导入模板下载】，下载相应的模板，按照模板准备数据</w:t>
      </w:r>
      <w:r>
        <w:rPr>
          <w:rFonts w:hint="eastAsia" w:ascii="宋体" w:hAnsi="宋体" w:eastAsia="宋体"/>
          <w:sz w:val="24"/>
          <w:lang w:eastAsia="zh-CN"/>
        </w:rPr>
        <w:t>，</w:t>
      </w:r>
      <w:r>
        <w:rPr>
          <w:rFonts w:hint="eastAsia" w:ascii="宋体" w:hAnsi="宋体" w:eastAsia="宋体"/>
          <w:sz w:val="24"/>
        </w:rPr>
        <w:t>点击【浏览】上传相应的文件，点击【导入】导入相应的数据；</w:t>
      </w:r>
    </w:p>
    <w:p w14:paraId="4DF12E6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</w:rPr>
        <w:t>选择</w:t>
      </w:r>
      <w:r>
        <w:rPr>
          <w:rFonts w:hint="eastAsia" w:ascii="宋体" w:hAnsi="宋体" w:eastAsia="宋体"/>
          <w:sz w:val="24"/>
          <w:lang w:val="en-US" w:eastAsia="zh-CN"/>
        </w:rPr>
        <w:t>查重报告</w:t>
      </w:r>
      <w:r>
        <w:rPr>
          <w:rFonts w:hint="eastAsia" w:ascii="宋体" w:hAnsi="宋体" w:eastAsia="宋体"/>
          <w:sz w:val="24"/>
        </w:rPr>
        <w:t>，点击【浏览】上传相应的文件，点击【导入】导入相应的数据。</w:t>
      </w:r>
      <w:r>
        <w:rPr>
          <w:rFonts w:hint="eastAsia" w:ascii="宋体" w:hAnsi="宋体" w:eastAsia="宋体"/>
          <w:sz w:val="24"/>
          <w:lang w:val="en-US" w:eastAsia="zh-CN"/>
        </w:rPr>
        <w:t>点击查重报告栏的【下载】可下载查重报告。</w:t>
      </w:r>
    </w:p>
    <w:p w14:paraId="6B7AD4A8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374FC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图：查重结果导入</w:t>
      </w:r>
    </w:p>
    <w:p w14:paraId="03628F5E">
      <w:pPr>
        <w:pStyle w:val="4"/>
        <w:keepNext w:val="0"/>
        <w:keepLines w:val="0"/>
        <w:numPr>
          <w:ilvl w:val="2"/>
          <w:numId w:val="1"/>
        </w:numPr>
        <w:spacing w:before="0" w:beforeLines="-2147483648" w:beforeAutospacing="0" w:after="0" w:afterLines="-2147483648" w:afterAutospacing="0" w:line="480" w:lineRule="auto"/>
        <w:ind w:left="0" w:firstLine="0"/>
        <w:rPr>
          <w:rFonts w:hint="eastAsia" w:ascii="微软雅黑" w:hAnsi="微软雅黑" w:eastAsia="微软雅黑" w:cs="微软雅黑"/>
          <w:sz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lang w:val="en-US" w:eastAsia="zh-CN"/>
        </w:rPr>
        <w:t>导师评语录入</w:t>
      </w:r>
    </w:p>
    <w:p w14:paraId="4358310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0CCF3C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录入导师评语</w:t>
      </w:r>
      <w:r>
        <w:rPr>
          <w:rFonts w:ascii="宋体" w:hAnsi="宋体" w:eastAsia="宋体"/>
          <w:sz w:val="24"/>
        </w:rPr>
        <w:t>。</w:t>
      </w:r>
    </w:p>
    <w:p w14:paraId="02C43D9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904F8C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学位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论文查重管理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导师评语录入</w:t>
      </w:r>
      <w:r>
        <w:rPr>
          <w:rFonts w:hint="eastAsia" w:ascii="宋体" w:hAnsi="宋体" w:eastAsia="宋体"/>
          <w:sz w:val="24"/>
        </w:rPr>
        <w:t>】。</w:t>
      </w:r>
    </w:p>
    <w:p w14:paraId="51683C5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4CA4AB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查询：选择院系、专业、学号/姓名等，点击【查询】。</w:t>
      </w:r>
    </w:p>
    <w:p w14:paraId="64D96A02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导师评语录入：方式1，点击操作栏的【查看】录入导师评语（标红为必录），点击【确定】完成录入。方式2，勾选数据，点击【批量录入评语】录入导师评语（标红为必录），点击【确定】完成录入。</w:t>
      </w:r>
    </w:p>
    <w:p w14:paraId="6EE75DA4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0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3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10FE3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图：导师评语录入</w:t>
      </w:r>
    </w:p>
    <w:p w14:paraId="7FFE175F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0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4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4ED77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图：录入导师评语</w:t>
      </w:r>
    </w:p>
    <w:p w14:paraId="2FCDE694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论文送审管理</w:t>
      </w:r>
    </w:p>
    <w:p w14:paraId="33E26705">
      <w:pPr>
        <w:pStyle w:val="4"/>
        <w:keepNext w:val="0"/>
        <w:keepLines w:val="0"/>
        <w:numPr>
          <w:ilvl w:val="2"/>
          <w:numId w:val="1"/>
        </w:numPr>
        <w:spacing w:before="0" w:beforeLines="-2147483648" w:beforeAutospacing="0" w:after="0" w:afterLines="-2147483648" w:afterAutospacing="0" w:line="480" w:lineRule="auto"/>
        <w:ind w:left="0" w:firstLine="0"/>
        <w:rPr>
          <w:rFonts w:hint="eastAsia" w:ascii="微软雅黑" w:hAnsi="微软雅黑" w:eastAsia="微软雅黑" w:cs="微软雅黑"/>
          <w:sz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lang w:val="en-US" w:eastAsia="zh-CN"/>
        </w:rPr>
        <w:t>硕士盲评送审</w:t>
      </w:r>
    </w:p>
    <w:p w14:paraId="61B4125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656E142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送审硕士提交的论文盲审</w:t>
      </w:r>
      <w:r>
        <w:rPr>
          <w:rFonts w:ascii="宋体" w:hAnsi="宋体" w:eastAsia="宋体"/>
          <w:sz w:val="24"/>
        </w:rPr>
        <w:t>。</w:t>
      </w:r>
    </w:p>
    <w:p w14:paraId="0009C31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4697558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登录系统，点击【学位】→【论文</w:t>
      </w:r>
      <w:r>
        <w:rPr>
          <w:rFonts w:hint="eastAsia" w:ascii="宋体" w:hAnsi="宋体" w:eastAsia="宋体"/>
          <w:sz w:val="24"/>
          <w:lang w:val="en-US" w:eastAsia="zh-CN"/>
        </w:rPr>
        <w:t>送审</w:t>
      </w:r>
      <w:r>
        <w:rPr>
          <w:rFonts w:hint="eastAsia" w:ascii="宋体" w:hAnsi="宋体" w:eastAsia="宋体"/>
          <w:sz w:val="24"/>
        </w:rPr>
        <w:t>管理】→【</w:t>
      </w:r>
      <w:r>
        <w:rPr>
          <w:rFonts w:hint="eastAsia" w:ascii="宋体" w:hAnsi="宋体" w:eastAsia="宋体"/>
          <w:sz w:val="24"/>
          <w:lang w:val="en-US" w:eastAsia="zh-CN"/>
        </w:rPr>
        <w:t>硕士盲评送审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0D51735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4E52E237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</w:t>
      </w:r>
      <w:r>
        <w:rPr>
          <w:rFonts w:hint="eastAsia" w:ascii="宋体" w:hAnsi="宋体" w:eastAsia="宋体"/>
          <w:sz w:val="24"/>
        </w:rPr>
        <w:t>选择</w:t>
      </w:r>
      <w:r>
        <w:rPr>
          <w:rFonts w:hint="eastAsia" w:ascii="宋体" w:hAnsi="宋体" w:eastAsia="宋体"/>
          <w:sz w:val="24"/>
          <w:lang w:val="en-US" w:eastAsia="zh-CN"/>
        </w:rPr>
        <w:t>年级、院系、专业等</w:t>
      </w:r>
      <w:r>
        <w:rPr>
          <w:rFonts w:hint="eastAsia" w:ascii="宋体" w:hAnsi="宋体" w:eastAsia="宋体"/>
          <w:sz w:val="24"/>
        </w:rPr>
        <w:t>，点击【查询】，查询相应的</w:t>
      </w:r>
      <w:r>
        <w:rPr>
          <w:rFonts w:hint="eastAsia" w:ascii="宋体" w:hAnsi="宋体" w:eastAsia="宋体"/>
          <w:sz w:val="24"/>
          <w:lang w:val="en-US" w:eastAsia="zh-CN"/>
        </w:rPr>
        <w:t>学生。</w:t>
      </w:r>
    </w:p>
    <w:p w14:paraId="09B14B2C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筛选查询条件，点击【导出】导出相应数据。</w:t>
      </w:r>
    </w:p>
    <w:p w14:paraId="453BE4A7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筛选查询条件，点击【导出论文信息汇总表】导出论文信息汇总。</w:t>
      </w:r>
    </w:p>
    <w:p w14:paraId="668967A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勾选数据，点击【批量下载附件】批量下载相应附件。</w:t>
      </w:r>
    </w:p>
    <w:p w14:paraId="1F44DB09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勾选数据，点击【推送凡科送审平台】推送勾选数据。</w:t>
      </w:r>
    </w:p>
    <w:p w14:paraId="58F147CD">
      <w:r>
        <w:drawing>
          <wp:inline distT="0" distB="0" distL="114300" distR="114300">
            <wp:extent cx="5269230" cy="2441575"/>
            <wp:effectExtent l="0" t="0" r="7620" b="15875"/>
            <wp:docPr id="10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F1C138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图：硕士盲评送审</w:t>
      </w:r>
    </w:p>
    <w:p w14:paraId="7760C1BA">
      <w:pPr>
        <w:pStyle w:val="4"/>
        <w:keepNext w:val="0"/>
        <w:keepLines w:val="0"/>
        <w:numPr>
          <w:ilvl w:val="2"/>
          <w:numId w:val="1"/>
        </w:numPr>
        <w:spacing w:before="0" w:beforeLines="-2147483648" w:beforeAutospacing="0" w:after="0" w:afterLines="-2147483648" w:afterAutospacing="0" w:line="480" w:lineRule="auto"/>
        <w:ind w:left="0" w:firstLine="0"/>
        <w:rPr>
          <w:rFonts w:hint="eastAsia" w:ascii="微软雅黑" w:hAnsi="微软雅黑" w:eastAsia="微软雅黑" w:cs="微软雅黑"/>
          <w:sz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lang w:val="en-US" w:eastAsia="zh-CN"/>
        </w:rPr>
        <w:t>硕士盲评结果导入</w:t>
      </w:r>
    </w:p>
    <w:p w14:paraId="395EE5F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6A188834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导入硕士盲评结果</w:t>
      </w:r>
      <w:r>
        <w:rPr>
          <w:rFonts w:ascii="宋体" w:hAnsi="宋体" w:eastAsia="宋体"/>
          <w:sz w:val="24"/>
        </w:rPr>
        <w:t>。</w:t>
      </w:r>
    </w:p>
    <w:p w14:paraId="72FB1E2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03B0E4C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登录系统，点击【学位】→【论文</w:t>
      </w:r>
      <w:r>
        <w:rPr>
          <w:rFonts w:hint="eastAsia" w:ascii="宋体" w:hAnsi="宋体" w:eastAsia="宋体"/>
          <w:sz w:val="24"/>
          <w:lang w:val="en-US" w:eastAsia="zh-CN"/>
        </w:rPr>
        <w:t>送审</w:t>
      </w:r>
      <w:r>
        <w:rPr>
          <w:rFonts w:hint="eastAsia" w:ascii="宋体" w:hAnsi="宋体" w:eastAsia="宋体"/>
          <w:sz w:val="24"/>
        </w:rPr>
        <w:t>管理】→【</w:t>
      </w:r>
      <w:r>
        <w:rPr>
          <w:rFonts w:hint="eastAsia" w:ascii="宋体" w:hAnsi="宋体" w:eastAsia="宋体"/>
          <w:sz w:val="24"/>
          <w:lang w:val="en-US" w:eastAsia="zh-CN"/>
        </w:rPr>
        <w:t>硕士盲评结果导入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2383D2C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7B89FAC7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</w:t>
      </w:r>
      <w:r>
        <w:rPr>
          <w:rFonts w:hint="eastAsia" w:ascii="宋体" w:hAnsi="宋体" w:eastAsia="宋体"/>
          <w:sz w:val="24"/>
        </w:rPr>
        <w:t>选择</w:t>
      </w:r>
      <w:r>
        <w:rPr>
          <w:rFonts w:hint="eastAsia" w:ascii="宋体" w:hAnsi="宋体" w:eastAsia="宋体"/>
          <w:sz w:val="24"/>
          <w:lang w:val="en-US" w:eastAsia="zh-CN"/>
        </w:rPr>
        <w:t>年级、院系、专业等</w:t>
      </w:r>
      <w:r>
        <w:rPr>
          <w:rFonts w:hint="eastAsia" w:ascii="宋体" w:hAnsi="宋体" w:eastAsia="宋体"/>
          <w:sz w:val="24"/>
        </w:rPr>
        <w:t>，点击【查询】，查询相应的</w:t>
      </w:r>
      <w:r>
        <w:rPr>
          <w:rFonts w:hint="eastAsia" w:ascii="宋体" w:hAnsi="宋体" w:eastAsia="宋体"/>
          <w:sz w:val="24"/>
          <w:lang w:val="en-US" w:eastAsia="zh-CN"/>
        </w:rPr>
        <w:t>学生。</w:t>
      </w:r>
    </w:p>
    <w:p w14:paraId="17E4BCE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选择盲审结果：点击【下载模板】下载盲审结果导入模板，根据模板维护数据。点击【浏览】选择维护好的文件，最后点击【导入】导入盲审结果。</w:t>
      </w:r>
    </w:p>
    <w:p w14:paraId="1768AAB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选择评阅意见书：点击【浏览】选择文件，点击【导入】即导入评阅意见书。</w:t>
      </w:r>
    </w:p>
    <w:p w14:paraId="69778889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勾选数据，点击【获取凡科结果】、【完成评阅结果录入】、【为完成评阅结果录入】进行相应操作。</w:t>
      </w:r>
    </w:p>
    <w:p w14:paraId="4BA56407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1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39C34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图：硕士盲评结果导入</w:t>
      </w:r>
    </w:p>
    <w:p w14:paraId="7547990C">
      <w:pPr>
        <w:pStyle w:val="4"/>
        <w:keepNext w:val="0"/>
        <w:keepLines w:val="0"/>
        <w:numPr>
          <w:ilvl w:val="2"/>
          <w:numId w:val="1"/>
        </w:numPr>
        <w:spacing w:before="0" w:beforeLines="-2147483648" w:beforeAutospacing="0" w:after="0" w:afterLines="-2147483648" w:afterAutospacing="0" w:line="480" w:lineRule="auto"/>
        <w:ind w:left="0" w:firstLine="0"/>
        <w:rPr>
          <w:rFonts w:hint="eastAsia" w:ascii="微软雅黑" w:hAnsi="微软雅黑" w:eastAsia="微软雅黑" w:cs="微软雅黑"/>
          <w:sz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lang w:val="en-US" w:eastAsia="zh-CN"/>
        </w:rPr>
        <w:t>准予答辩审核</w:t>
      </w:r>
    </w:p>
    <w:p w14:paraId="36D1430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770C8EF8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审核学生的明审结果</w:t>
      </w:r>
      <w:r>
        <w:rPr>
          <w:rFonts w:ascii="宋体" w:hAnsi="宋体" w:eastAsia="宋体"/>
          <w:sz w:val="24"/>
        </w:rPr>
        <w:t>。</w:t>
      </w:r>
    </w:p>
    <w:p w14:paraId="77039B2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06902F4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登录系统，点击【学位】→【论文</w:t>
      </w:r>
      <w:r>
        <w:rPr>
          <w:rFonts w:hint="eastAsia" w:ascii="宋体" w:hAnsi="宋体" w:eastAsia="宋体"/>
          <w:sz w:val="24"/>
          <w:lang w:val="en-US" w:eastAsia="zh-CN"/>
        </w:rPr>
        <w:t>送审</w:t>
      </w:r>
      <w:r>
        <w:rPr>
          <w:rFonts w:hint="eastAsia" w:ascii="宋体" w:hAnsi="宋体" w:eastAsia="宋体"/>
          <w:sz w:val="24"/>
        </w:rPr>
        <w:t>管理】→【</w:t>
      </w:r>
      <w:r>
        <w:rPr>
          <w:rFonts w:hint="eastAsia" w:ascii="宋体" w:hAnsi="宋体" w:eastAsia="宋体"/>
          <w:sz w:val="24"/>
          <w:lang w:val="en-US" w:eastAsia="zh-CN"/>
        </w:rPr>
        <w:t>准予答辩审核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791F75E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03AF3C8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</w:t>
      </w:r>
      <w:r>
        <w:rPr>
          <w:rFonts w:hint="eastAsia" w:ascii="宋体" w:hAnsi="宋体" w:eastAsia="宋体"/>
          <w:sz w:val="24"/>
        </w:rPr>
        <w:t>选择</w:t>
      </w:r>
      <w:r>
        <w:rPr>
          <w:rFonts w:hint="eastAsia" w:ascii="宋体" w:hAnsi="宋体" w:eastAsia="宋体"/>
          <w:sz w:val="24"/>
          <w:lang w:val="en-US" w:eastAsia="zh-CN"/>
        </w:rPr>
        <w:t>年级、院系、专业等</w:t>
      </w:r>
      <w:r>
        <w:rPr>
          <w:rFonts w:hint="eastAsia" w:ascii="宋体" w:hAnsi="宋体" w:eastAsia="宋体"/>
          <w:sz w:val="24"/>
        </w:rPr>
        <w:t>，点击【查询】，查询相应的</w:t>
      </w:r>
      <w:r>
        <w:rPr>
          <w:rFonts w:hint="eastAsia" w:ascii="宋体" w:hAnsi="宋体" w:eastAsia="宋体"/>
          <w:sz w:val="24"/>
          <w:lang w:val="en-US" w:eastAsia="zh-CN"/>
        </w:rPr>
        <w:t>学生。</w:t>
      </w:r>
    </w:p>
    <w:p w14:paraId="5988349C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点击操作栏的【审核/查看】审核学生的明审结果，在弹框页面底部录入结果，点击【确定】即确定审核结果；点击【退回】即退回给学生。</w:t>
      </w:r>
    </w:p>
    <w:p w14:paraId="00EF1E35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1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2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8D6FCE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图：准予答辩审核</w:t>
      </w:r>
    </w:p>
    <w:p w14:paraId="40A4F2B4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1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3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248C17">
      <w:pPr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图：明审结果审核</w:t>
      </w:r>
    </w:p>
    <w:p w14:paraId="2993B5EB">
      <w:pPr>
        <w:pStyle w:val="4"/>
        <w:keepNext w:val="0"/>
        <w:keepLines w:val="0"/>
        <w:numPr>
          <w:ilvl w:val="2"/>
          <w:numId w:val="1"/>
        </w:numPr>
        <w:spacing w:before="0" w:beforeLines="-2147483648" w:beforeAutospacing="0" w:after="0" w:afterLines="-2147483648" w:afterAutospacing="0" w:line="480" w:lineRule="auto"/>
        <w:ind w:left="0" w:firstLine="0"/>
        <w:rPr>
          <w:rFonts w:hint="eastAsia" w:ascii="微软雅黑" w:hAnsi="微软雅黑" w:eastAsia="微软雅黑" w:cs="微软雅黑"/>
          <w:sz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lang w:val="en-US" w:eastAsia="zh-CN"/>
        </w:rPr>
        <w:t>盲审数据统计</w:t>
      </w:r>
    </w:p>
    <w:p w14:paraId="4CD9953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55098E7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盲审数据的统计和导出</w:t>
      </w:r>
      <w:r>
        <w:rPr>
          <w:rFonts w:ascii="宋体" w:hAnsi="宋体" w:eastAsia="宋体"/>
          <w:sz w:val="24"/>
        </w:rPr>
        <w:t>。</w:t>
      </w:r>
    </w:p>
    <w:p w14:paraId="395A62A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064B144C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登录系统，点击【学位】→【论文</w:t>
      </w:r>
      <w:r>
        <w:rPr>
          <w:rFonts w:hint="eastAsia" w:ascii="宋体" w:hAnsi="宋体" w:eastAsia="宋体"/>
          <w:sz w:val="24"/>
          <w:lang w:val="en-US" w:eastAsia="zh-CN"/>
        </w:rPr>
        <w:t>送审</w:t>
      </w:r>
      <w:r>
        <w:rPr>
          <w:rFonts w:hint="eastAsia" w:ascii="宋体" w:hAnsi="宋体" w:eastAsia="宋体"/>
          <w:sz w:val="24"/>
        </w:rPr>
        <w:t>管理】→【</w:t>
      </w:r>
      <w:r>
        <w:rPr>
          <w:rFonts w:hint="eastAsia" w:ascii="宋体" w:hAnsi="宋体" w:eastAsia="宋体"/>
          <w:sz w:val="24"/>
          <w:lang w:val="en-US" w:eastAsia="zh-CN"/>
        </w:rPr>
        <w:t>盲审数据统计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2ADDFD2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6F99A734">
      <w:pPr>
        <w:spacing w:line="276" w:lineRule="auto"/>
        <w:ind w:firstLine="482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b/>
          <w:bCs/>
          <w:sz w:val="24"/>
          <w:lang w:val="en-US" w:eastAsia="zh-CN"/>
        </w:rPr>
        <w:t>盲审数据统计</w:t>
      </w:r>
      <w:r>
        <w:rPr>
          <w:rFonts w:hint="eastAsia" w:ascii="宋体" w:hAnsi="宋体" w:eastAsia="宋体"/>
          <w:sz w:val="24"/>
          <w:lang w:val="en-US" w:eastAsia="zh-CN"/>
        </w:rPr>
        <w:t>：</w:t>
      </w:r>
    </w:p>
    <w:p w14:paraId="61838E8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选择时间、培养层次、统计方式；点击【查询】查询盲审数据。</w:t>
      </w:r>
    </w:p>
    <w:p w14:paraId="6DCD2B8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筛选查询条件，点击【导出数据】导出查询数据。</w:t>
      </w:r>
    </w:p>
    <w:p w14:paraId="581DB32D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1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4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1F2D6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图：盲审数据统计</w:t>
      </w:r>
    </w:p>
    <w:p w14:paraId="4887410F">
      <w:pPr>
        <w:spacing w:line="276" w:lineRule="auto"/>
        <w:ind w:firstLine="482" w:firstLineChars="200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4"/>
          <w:lang w:val="en-US" w:eastAsia="zh-CN"/>
        </w:rPr>
        <w:t>盲审数据导出</w:t>
      </w:r>
      <w:r>
        <w:rPr>
          <w:rFonts w:hint="eastAsia" w:ascii="宋体" w:hAnsi="宋体" w:eastAsia="宋体"/>
          <w:sz w:val="24"/>
          <w:lang w:val="en-US" w:eastAsia="zh-CN"/>
        </w:rPr>
        <w:t>：</w:t>
      </w:r>
    </w:p>
    <w:p w14:paraId="2E184C3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</w:t>
      </w:r>
      <w:r>
        <w:rPr>
          <w:rFonts w:hint="eastAsia" w:ascii="宋体" w:hAnsi="宋体" w:eastAsia="宋体"/>
          <w:sz w:val="24"/>
        </w:rPr>
        <w:t>选择</w:t>
      </w:r>
      <w:r>
        <w:rPr>
          <w:rFonts w:hint="eastAsia" w:ascii="宋体" w:hAnsi="宋体" w:eastAsia="宋体"/>
          <w:sz w:val="24"/>
          <w:lang w:val="en-US" w:eastAsia="zh-CN"/>
        </w:rPr>
        <w:t>年级、院系、专业等</w:t>
      </w:r>
      <w:r>
        <w:rPr>
          <w:rFonts w:hint="eastAsia" w:ascii="宋体" w:hAnsi="宋体" w:eastAsia="宋体"/>
          <w:sz w:val="24"/>
        </w:rPr>
        <w:t>，点击【查询】，查询相应的</w:t>
      </w:r>
      <w:r>
        <w:rPr>
          <w:rFonts w:hint="eastAsia" w:ascii="宋体" w:hAnsi="宋体" w:eastAsia="宋体"/>
          <w:sz w:val="24"/>
          <w:lang w:val="en-US" w:eastAsia="zh-CN"/>
        </w:rPr>
        <w:t>学生。</w:t>
      </w:r>
    </w:p>
    <w:p w14:paraId="096378F7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筛选查询条件，点击【盲审数据】导出查询数据。</w:t>
      </w:r>
    </w:p>
    <w:p w14:paraId="1EDD9CFE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1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5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D0E87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图：盲审数据导出</w:t>
      </w:r>
    </w:p>
    <w:p w14:paraId="080BC608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学位答辩管理</w:t>
      </w:r>
    </w:p>
    <w:p w14:paraId="1EB8AA71">
      <w:pPr>
        <w:pStyle w:val="4"/>
        <w:keepNext w:val="0"/>
        <w:keepLines w:val="0"/>
        <w:numPr>
          <w:ilvl w:val="2"/>
          <w:numId w:val="1"/>
        </w:numPr>
        <w:spacing w:before="0" w:beforeLines="-2147483648" w:beforeAutospacing="0" w:after="0" w:afterLines="-2147483648" w:afterAutospacing="0" w:line="480" w:lineRule="auto"/>
        <w:ind w:left="0" w:firstLine="0"/>
        <w:rPr>
          <w:rFonts w:hint="eastAsia" w:ascii="微软雅黑" w:hAnsi="微软雅黑" w:eastAsia="微软雅黑" w:cs="微软雅黑"/>
          <w:sz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lang w:val="en-US" w:eastAsia="zh-CN"/>
        </w:rPr>
        <w:t>答辩申请审核（硕士）</w:t>
      </w:r>
    </w:p>
    <w:p w14:paraId="6C598DD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78E75924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审核学生提交答辩信息</w:t>
      </w:r>
      <w:r>
        <w:rPr>
          <w:rFonts w:ascii="宋体" w:hAnsi="宋体" w:eastAsia="宋体"/>
          <w:sz w:val="24"/>
        </w:rPr>
        <w:t>。</w:t>
      </w:r>
    </w:p>
    <w:p w14:paraId="014F5EE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3970E9FB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学位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答辩申请管理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答辩申请审核（硕士）</w:t>
      </w:r>
      <w:r>
        <w:rPr>
          <w:rFonts w:hint="eastAsia" w:ascii="宋体" w:hAnsi="宋体" w:eastAsia="宋体"/>
          <w:sz w:val="24"/>
        </w:rPr>
        <w:t>】。</w:t>
      </w:r>
    </w:p>
    <w:p w14:paraId="6CD258F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3ED854DF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查询：选择年级、院系、专业、学号/姓名等，点击【查询】。</w:t>
      </w:r>
    </w:p>
    <w:p w14:paraId="0D49BFCD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学院教学秘书审核（待审核）”，先点击操作栏的【审核/查看】查看学生提交的答辩信息，再录入学院教学秘书审核意见，最后进行审核【通过】/【不通过】/【退回修改】。审核通过/不通过则审核结束，退回修改则驳回给学生修改答辩重新提交。</w:t>
      </w:r>
    </w:p>
    <w:p w14:paraId="6165404C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622B8DD1">
      <w:pPr>
        <w:spacing w:line="276" w:lineRule="auto"/>
        <w:ind w:firstLine="480" w:firstLineChars="200"/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查询条件中的状态，选择“学院教学秘书审核（通过）”可【撤销审核】，重新进行审核。</w:t>
      </w:r>
    </w:p>
    <w:p w14:paraId="03A893DA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6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97C90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图：答辩申请审核（硕士）</w:t>
      </w:r>
    </w:p>
    <w:p w14:paraId="368970D1">
      <w:pPr>
        <w:pStyle w:val="4"/>
        <w:keepNext w:val="0"/>
        <w:keepLines w:val="0"/>
        <w:numPr>
          <w:ilvl w:val="2"/>
          <w:numId w:val="1"/>
        </w:numPr>
        <w:spacing w:before="0" w:beforeLines="-2147483648" w:beforeAutospacing="0" w:after="0" w:afterLines="-2147483648" w:afterAutospacing="0" w:line="480" w:lineRule="auto"/>
        <w:ind w:left="0" w:firstLine="0"/>
        <w:rPr>
          <w:rFonts w:hint="eastAsia" w:ascii="微软雅黑" w:hAnsi="微软雅黑" w:eastAsia="微软雅黑" w:cs="微软雅黑"/>
          <w:sz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lang w:val="en-US" w:eastAsia="zh-CN"/>
        </w:rPr>
        <w:t>答辩结果录入</w:t>
      </w:r>
    </w:p>
    <w:p w14:paraId="4B86C22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60D4761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录入学生的答辩结果（显示答辩申请通过的学生）</w:t>
      </w:r>
      <w:r>
        <w:rPr>
          <w:rFonts w:ascii="宋体" w:hAnsi="宋体" w:eastAsia="宋体"/>
          <w:sz w:val="24"/>
        </w:rPr>
        <w:t>。</w:t>
      </w:r>
    </w:p>
    <w:p w14:paraId="5F62044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7577FFF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登录系统，点击【学位】→【</w:t>
      </w:r>
      <w:r>
        <w:rPr>
          <w:rFonts w:hint="eastAsia" w:ascii="宋体" w:hAnsi="宋体" w:eastAsia="宋体"/>
          <w:sz w:val="24"/>
          <w:lang w:val="en-US" w:eastAsia="zh-CN"/>
        </w:rPr>
        <w:t>学位答辩</w:t>
      </w:r>
      <w:r>
        <w:rPr>
          <w:rFonts w:hint="eastAsia" w:ascii="宋体" w:hAnsi="宋体" w:eastAsia="宋体"/>
          <w:sz w:val="24"/>
        </w:rPr>
        <w:t>管理】→【</w:t>
      </w:r>
      <w:r>
        <w:rPr>
          <w:rFonts w:hint="eastAsia" w:ascii="宋体" w:hAnsi="宋体" w:eastAsia="宋体"/>
          <w:sz w:val="24"/>
          <w:lang w:val="en-US" w:eastAsia="zh-CN"/>
        </w:rPr>
        <w:t>答辩结果录入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0FAF056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4A88CB7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</w:t>
      </w:r>
      <w:r>
        <w:rPr>
          <w:rFonts w:hint="eastAsia" w:ascii="宋体" w:hAnsi="宋体" w:eastAsia="宋体"/>
          <w:sz w:val="24"/>
        </w:rPr>
        <w:t>选择</w:t>
      </w:r>
      <w:r>
        <w:rPr>
          <w:rFonts w:hint="eastAsia" w:ascii="宋体" w:hAnsi="宋体" w:eastAsia="宋体"/>
          <w:sz w:val="24"/>
          <w:lang w:val="en-US" w:eastAsia="zh-CN"/>
        </w:rPr>
        <w:t>年级、院系、专业等</w:t>
      </w:r>
      <w:r>
        <w:rPr>
          <w:rFonts w:hint="eastAsia" w:ascii="宋体" w:hAnsi="宋体" w:eastAsia="宋体"/>
          <w:sz w:val="24"/>
        </w:rPr>
        <w:t>，点击【查询】，查询相应的</w:t>
      </w:r>
      <w:r>
        <w:rPr>
          <w:rFonts w:hint="eastAsia" w:ascii="宋体" w:hAnsi="宋体" w:eastAsia="宋体"/>
          <w:sz w:val="24"/>
          <w:lang w:val="en-US" w:eastAsia="zh-CN"/>
        </w:rPr>
        <w:t>学生。</w:t>
      </w:r>
    </w:p>
    <w:p w14:paraId="2AB0BE4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筛选查询条件，点击【答辩结果导出】可导出学生的答辩结果。</w:t>
      </w:r>
    </w:p>
    <w:p w14:paraId="3500A0D8">
      <w:pPr>
        <w:spacing w:line="276" w:lineRule="auto"/>
        <w:ind w:firstLine="480" w:firstLineChars="200"/>
        <w:rPr>
          <w:rFonts w:hint="eastAsia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点击操作栏的【录入结果】录入答辩结果（标红为必填），再点击【录入】答辩结果录入成功。</w:t>
      </w:r>
    </w:p>
    <w:p w14:paraId="4180E849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7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3CFE8A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图：答辩结果录入</w:t>
      </w:r>
    </w:p>
    <w:p w14:paraId="63CFE18D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8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1F883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图：录入结果</w:t>
      </w:r>
    </w:p>
    <w:p w14:paraId="2B550670">
      <w:pPr>
        <w:pStyle w:val="4"/>
        <w:keepNext w:val="0"/>
        <w:keepLines w:val="0"/>
        <w:numPr>
          <w:ilvl w:val="2"/>
          <w:numId w:val="1"/>
        </w:numPr>
        <w:spacing w:before="0" w:beforeLines="-2147483648" w:beforeAutospacing="0" w:after="0" w:afterLines="-2147483648" w:afterAutospacing="0" w:line="480" w:lineRule="auto"/>
        <w:ind w:left="0" w:firstLine="0"/>
        <w:rPr>
          <w:rFonts w:hint="eastAsia" w:ascii="微软雅黑" w:hAnsi="微软雅黑" w:eastAsia="微软雅黑" w:cs="微软雅黑"/>
          <w:sz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lang w:val="en-US" w:eastAsia="zh-CN"/>
        </w:rPr>
        <w:t>答辩公告</w:t>
      </w:r>
    </w:p>
    <w:p w14:paraId="235A52E6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3F9A9F3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答辩公示</w:t>
      </w:r>
      <w:r>
        <w:rPr>
          <w:rFonts w:ascii="宋体" w:hAnsi="宋体" w:eastAsia="宋体"/>
          <w:sz w:val="24"/>
        </w:rPr>
        <w:t>。</w:t>
      </w:r>
    </w:p>
    <w:p w14:paraId="795CF7FF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287FEC5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登录系统，点击【学位】→【</w:t>
      </w:r>
      <w:r>
        <w:rPr>
          <w:rFonts w:hint="eastAsia" w:ascii="宋体" w:hAnsi="宋体" w:eastAsia="宋体"/>
          <w:sz w:val="24"/>
          <w:lang w:val="en-US" w:eastAsia="zh-CN"/>
        </w:rPr>
        <w:t>学位答辩</w:t>
      </w:r>
      <w:r>
        <w:rPr>
          <w:rFonts w:hint="eastAsia" w:ascii="宋体" w:hAnsi="宋体" w:eastAsia="宋体"/>
          <w:sz w:val="24"/>
        </w:rPr>
        <w:t>管理】→【</w:t>
      </w:r>
      <w:r>
        <w:rPr>
          <w:rFonts w:hint="eastAsia" w:ascii="宋体" w:hAnsi="宋体" w:eastAsia="宋体"/>
          <w:sz w:val="24"/>
          <w:lang w:val="en-US" w:eastAsia="zh-CN"/>
        </w:rPr>
        <w:t>答辩公告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4C844F5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33A5EA6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</w:t>
      </w:r>
      <w:r>
        <w:rPr>
          <w:rFonts w:hint="eastAsia" w:ascii="宋体" w:hAnsi="宋体" w:eastAsia="宋体"/>
          <w:sz w:val="24"/>
        </w:rPr>
        <w:t>选择</w:t>
      </w:r>
      <w:r>
        <w:rPr>
          <w:rFonts w:hint="eastAsia" w:ascii="宋体" w:hAnsi="宋体" w:eastAsia="宋体"/>
          <w:sz w:val="24"/>
          <w:lang w:val="en-US" w:eastAsia="zh-CN"/>
        </w:rPr>
        <w:t>年级、院系、专业等</w:t>
      </w:r>
      <w:r>
        <w:rPr>
          <w:rFonts w:hint="eastAsia" w:ascii="宋体" w:hAnsi="宋体" w:eastAsia="宋体"/>
          <w:sz w:val="24"/>
        </w:rPr>
        <w:t>，点击【查询】，查询相应的</w:t>
      </w:r>
      <w:r>
        <w:rPr>
          <w:rFonts w:hint="eastAsia" w:ascii="宋体" w:hAnsi="宋体" w:eastAsia="宋体"/>
          <w:sz w:val="24"/>
          <w:lang w:val="en-US" w:eastAsia="zh-CN"/>
        </w:rPr>
        <w:t>学生。</w:t>
      </w:r>
    </w:p>
    <w:p w14:paraId="2F329F62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筛选查询条件，点击【答辩信息】可导出学生的答辩信息。</w:t>
      </w:r>
    </w:p>
    <w:p w14:paraId="66A93A3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点击学生“姓名”可查看学生答辩公示。</w:t>
      </w:r>
    </w:p>
    <w:p w14:paraId="2345F492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6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74638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图：答辩公告</w:t>
      </w:r>
    </w:p>
    <w:p w14:paraId="2EEA736D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5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2D739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图：答辩公示</w:t>
      </w:r>
    </w:p>
    <w:p w14:paraId="27345327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学位申请管理</w:t>
      </w:r>
    </w:p>
    <w:p w14:paraId="18B07125">
      <w:pPr>
        <w:pStyle w:val="4"/>
        <w:keepNext w:val="0"/>
        <w:keepLines w:val="0"/>
        <w:numPr>
          <w:ilvl w:val="2"/>
          <w:numId w:val="1"/>
        </w:numPr>
        <w:spacing w:before="0" w:beforeLines="-2147483648" w:beforeAutospacing="0" w:after="0" w:afterLines="-2147483648" w:afterAutospacing="0" w:line="480" w:lineRule="auto"/>
        <w:ind w:left="0" w:firstLine="0"/>
        <w:rPr>
          <w:rFonts w:hint="eastAsia" w:ascii="微软雅黑" w:hAnsi="微软雅黑" w:eastAsia="微软雅黑" w:cs="微软雅黑"/>
          <w:sz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lang w:val="en-US" w:eastAsia="zh-CN"/>
        </w:rPr>
        <w:t>学位申请审核</w:t>
      </w:r>
    </w:p>
    <w:p w14:paraId="6477032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5DA6D457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审核学生提交的学位申请</w:t>
      </w:r>
      <w:r>
        <w:rPr>
          <w:rFonts w:ascii="宋体" w:hAnsi="宋体" w:eastAsia="宋体"/>
          <w:sz w:val="24"/>
        </w:rPr>
        <w:t>。</w:t>
      </w:r>
    </w:p>
    <w:p w14:paraId="3CC47D5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26F5472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学位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学位申请管理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学位申请审核</w:t>
      </w:r>
      <w:r>
        <w:rPr>
          <w:rFonts w:hint="eastAsia" w:ascii="宋体" w:hAnsi="宋体" w:eastAsia="宋体"/>
          <w:sz w:val="24"/>
        </w:rPr>
        <w:t>】。</w:t>
      </w:r>
    </w:p>
    <w:p w14:paraId="75B8434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1568F155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查询：选择年级、院系、专业、学号/姓名等，点击【查询】。</w:t>
      </w:r>
    </w:p>
    <w:p w14:paraId="6271DF5E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学院审核（待审核）”，先点击操作栏的【审核/查看】查看学生提交的学位申请，再录入学院审核意见，最后进行审核【通过】/【不通过】/【退回修改】/【退回上级】。审核通过/不通过则审核结束，退回修改则驳回给学生修改答辩重新提交，退回上级则退回给导师重新审核。</w:t>
      </w:r>
    </w:p>
    <w:p w14:paraId="3DFAF67C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1D013AC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查询条件中的状态，选择“学院审核（通过）”可【撤销审核】，重新进行审核。</w:t>
      </w:r>
    </w:p>
    <w:p w14:paraId="58585BB1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查询条件中的状态，选择“学院审核（待审核）”，勾选数据，点击【批量通过】可批量通过审核。</w:t>
      </w:r>
    </w:p>
    <w:p w14:paraId="470D6815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9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3DE4D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图：学位申请审核</w:t>
      </w:r>
    </w:p>
    <w:p w14:paraId="585B0E48">
      <w:pPr>
        <w:jc w:val="center"/>
      </w:pPr>
      <w:r>
        <w:drawing>
          <wp:inline distT="0" distB="0" distL="114300" distR="114300">
            <wp:extent cx="5272405" cy="2584450"/>
            <wp:effectExtent l="0" t="0" r="4445" b="6350"/>
            <wp:docPr id="12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7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1AEA7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图：学位申请审核-学院审核（待审核）</w:t>
      </w:r>
    </w:p>
    <w:p w14:paraId="1C8634A4">
      <w:pPr>
        <w:jc w:val="center"/>
      </w:pPr>
      <w:r>
        <w:drawing>
          <wp:inline distT="0" distB="0" distL="114300" distR="114300">
            <wp:extent cx="5272405" cy="2584450"/>
            <wp:effectExtent l="0" t="0" r="4445" b="6350"/>
            <wp:docPr id="12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8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D7425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图：学位申请审核-学院审核（通过）</w:t>
      </w:r>
    </w:p>
    <w:p w14:paraId="52EDFDC7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2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14D3F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图：学位申请审核-批量通过</w:t>
      </w:r>
    </w:p>
    <w:p w14:paraId="35DFA321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终版论文管理</w:t>
      </w:r>
    </w:p>
    <w:p w14:paraId="4183F640">
      <w:pPr>
        <w:pStyle w:val="4"/>
        <w:keepNext w:val="0"/>
        <w:keepLines w:val="0"/>
        <w:numPr>
          <w:ilvl w:val="2"/>
          <w:numId w:val="1"/>
        </w:numPr>
        <w:spacing w:before="0" w:beforeLines="-2147483648" w:beforeAutospacing="0" w:after="0" w:afterLines="-2147483648" w:afterAutospacing="0" w:line="480" w:lineRule="auto"/>
        <w:ind w:left="0" w:firstLine="0"/>
        <w:rPr>
          <w:rFonts w:hint="eastAsia" w:ascii="微软雅黑" w:hAnsi="微软雅黑" w:eastAsia="微软雅黑" w:cs="微软雅黑"/>
          <w:sz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lang w:val="en-US" w:eastAsia="zh-CN"/>
        </w:rPr>
        <w:t>学位论文下载</w:t>
      </w:r>
    </w:p>
    <w:p w14:paraId="2C94922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631965F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下载学生提交的学位论文</w:t>
      </w:r>
      <w:r>
        <w:rPr>
          <w:rFonts w:ascii="宋体" w:hAnsi="宋体" w:eastAsia="宋体"/>
          <w:sz w:val="24"/>
        </w:rPr>
        <w:t>。</w:t>
      </w:r>
    </w:p>
    <w:p w14:paraId="5277DFE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0859B180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学位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终版论文管理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学位论文下载</w:t>
      </w:r>
      <w:r>
        <w:rPr>
          <w:rFonts w:hint="eastAsia" w:ascii="宋体" w:hAnsi="宋体" w:eastAsia="宋体"/>
          <w:sz w:val="24"/>
        </w:rPr>
        <w:t>】。</w:t>
      </w:r>
    </w:p>
    <w:p w14:paraId="0FF94AC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1D3E7E72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查询：选择校区、院系、专业、学号/姓名等，点击【查询】。</w:t>
      </w:r>
    </w:p>
    <w:p w14:paraId="109C1182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勾选数据，点击【批量下载】批量下载学生的终版论文。</w:t>
      </w:r>
    </w:p>
    <w:p w14:paraId="03403BB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点击终版论文栏的【下载】可下载相应学生的终版论文。</w:t>
      </w:r>
    </w:p>
    <w:p w14:paraId="46689E58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点击操作栏的【审核/查看】可查看学生的学位申请信息。</w:t>
      </w:r>
    </w:p>
    <w:p w14:paraId="7EDB47D1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0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99B66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图：学位论文下载</w:t>
      </w:r>
    </w:p>
    <w:p w14:paraId="7C934A6B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分委会学位管理</w:t>
      </w:r>
    </w:p>
    <w:p w14:paraId="31D03756">
      <w:pPr>
        <w:pStyle w:val="4"/>
        <w:keepNext w:val="0"/>
        <w:keepLines w:val="0"/>
        <w:numPr>
          <w:ilvl w:val="2"/>
          <w:numId w:val="1"/>
        </w:numPr>
        <w:spacing w:before="0" w:beforeLines="-2147483648" w:beforeAutospacing="0" w:after="0" w:afterLines="-2147483648" w:afterAutospacing="0" w:line="480" w:lineRule="auto"/>
        <w:ind w:left="0" w:firstLine="0"/>
        <w:rPr>
          <w:rFonts w:hint="eastAsia" w:ascii="微软雅黑" w:hAnsi="微软雅黑" w:eastAsia="微软雅黑" w:cs="微软雅黑"/>
          <w:sz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lang w:val="en-US" w:eastAsia="zh-CN"/>
        </w:rPr>
        <w:t>分委会结果查询</w:t>
      </w:r>
    </w:p>
    <w:p w14:paraId="20DF0395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5B49EB8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查询学生的分委会结果</w:t>
      </w:r>
      <w:r>
        <w:rPr>
          <w:rFonts w:ascii="宋体" w:hAnsi="宋体" w:eastAsia="宋体"/>
          <w:sz w:val="24"/>
        </w:rPr>
        <w:t>。</w:t>
      </w:r>
    </w:p>
    <w:p w14:paraId="6330DA15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5D4EDF9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学位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分委会学位管理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分委会结果查询</w:t>
      </w:r>
      <w:r>
        <w:rPr>
          <w:rFonts w:hint="eastAsia" w:ascii="宋体" w:hAnsi="宋体" w:eastAsia="宋体"/>
          <w:sz w:val="24"/>
        </w:rPr>
        <w:t>】。</w:t>
      </w:r>
    </w:p>
    <w:p w14:paraId="6D486F8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6AFED665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查询：选择年级、院系、专业、学号/姓名、录入状态等，点击【查询】。</w:t>
      </w:r>
    </w:p>
    <w:p w14:paraId="33A01B3D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点击【导出分会博士表决票】、【导出分会硕士表决票】导出博士、硕士的表决结果。</w:t>
      </w:r>
    </w:p>
    <w:p w14:paraId="64006476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2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7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1A8D5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图：分委会结果查询</w:t>
      </w:r>
    </w:p>
    <w:p w14:paraId="53ED827E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学位授予查询</w:t>
      </w:r>
    </w:p>
    <w:p w14:paraId="6E64FD57">
      <w:pPr>
        <w:pStyle w:val="4"/>
        <w:keepNext w:val="0"/>
        <w:keepLines w:val="0"/>
        <w:numPr>
          <w:ilvl w:val="2"/>
          <w:numId w:val="1"/>
        </w:numPr>
        <w:spacing w:before="0" w:beforeLines="-2147483648" w:beforeAutospacing="0" w:after="0" w:afterLines="-2147483648" w:afterAutospacing="0" w:line="480" w:lineRule="auto"/>
        <w:ind w:left="0" w:firstLine="0"/>
        <w:rPr>
          <w:rFonts w:hint="eastAsia" w:ascii="微软雅黑" w:hAnsi="微软雅黑" w:eastAsia="微软雅黑" w:cs="微软雅黑"/>
          <w:sz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lang w:val="en-US" w:eastAsia="zh-CN"/>
        </w:rPr>
        <w:t>学位授予查询</w:t>
      </w:r>
    </w:p>
    <w:p w14:paraId="0C85010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E275B44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查询学生的学位授予</w:t>
      </w:r>
      <w:r>
        <w:rPr>
          <w:rFonts w:ascii="宋体" w:hAnsi="宋体" w:eastAsia="宋体"/>
          <w:sz w:val="24"/>
        </w:rPr>
        <w:t>。</w:t>
      </w:r>
    </w:p>
    <w:p w14:paraId="49E49AF8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CFCA15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学位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学位授予查询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学位授予查询</w:t>
      </w:r>
      <w:r>
        <w:rPr>
          <w:rFonts w:hint="eastAsia" w:ascii="宋体" w:hAnsi="宋体" w:eastAsia="宋体"/>
          <w:sz w:val="24"/>
        </w:rPr>
        <w:t>】。</w:t>
      </w:r>
    </w:p>
    <w:p w14:paraId="126F767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6C54E64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查询：选择年级、院系、专业、学号/姓名等，点击【查询】。</w:t>
      </w:r>
    </w:p>
    <w:p w14:paraId="3E31C352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勾选数据，点击【打印博士学位审批表】、【打印硕士学位审批表】打印相应的审批表。</w:t>
      </w:r>
    </w:p>
    <w:p w14:paraId="60B7E6EE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筛选查询条件，点击【学位授予】导出相应数据。</w:t>
      </w:r>
    </w:p>
    <w:p w14:paraId="5458BDB6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2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8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AD5EF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图：学位授予查询</w:t>
      </w:r>
    </w:p>
    <w:p w14:paraId="106B0E29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优秀学位论文管理</w:t>
      </w:r>
    </w:p>
    <w:p w14:paraId="1D11067A">
      <w:pPr>
        <w:pStyle w:val="4"/>
        <w:keepNext w:val="0"/>
        <w:keepLines w:val="0"/>
        <w:numPr>
          <w:ilvl w:val="2"/>
          <w:numId w:val="1"/>
        </w:numPr>
        <w:spacing w:before="0" w:beforeLines="-2147483648" w:beforeAutospacing="0" w:after="0" w:afterLines="-2147483648" w:afterAutospacing="0" w:line="480" w:lineRule="auto"/>
        <w:ind w:left="0" w:firstLine="0"/>
        <w:rPr>
          <w:rFonts w:hint="eastAsia" w:ascii="微软雅黑" w:hAnsi="微软雅黑" w:eastAsia="微软雅黑" w:cs="微软雅黑"/>
          <w:sz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lang w:val="en-US" w:eastAsia="zh-CN"/>
        </w:rPr>
        <w:t>优秀论文查询</w:t>
      </w:r>
    </w:p>
    <w:p w14:paraId="4708CF7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4E3EE337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查询和维护优秀论文</w:t>
      </w:r>
      <w:r>
        <w:rPr>
          <w:rFonts w:ascii="宋体" w:hAnsi="宋体" w:eastAsia="宋体"/>
          <w:sz w:val="24"/>
        </w:rPr>
        <w:t>。</w:t>
      </w:r>
    </w:p>
    <w:p w14:paraId="0ADA4E8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04E478E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学位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优秀学位论文管理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优秀论文查询</w:t>
      </w:r>
      <w:r>
        <w:rPr>
          <w:rFonts w:hint="eastAsia" w:ascii="宋体" w:hAnsi="宋体" w:eastAsia="宋体"/>
          <w:sz w:val="24"/>
        </w:rPr>
        <w:t>】。</w:t>
      </w:r>
    </w:p>
    <w:p w14:paraId="354B214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F5638D8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查询：选择年级、院系、专业、学号/姓名等，点击【查询】。</w:t>
      </w:r>
    </w:p>
    <w:p w14:paraId="10736A86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2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1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1A91FF">
      <w:pPr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图：优秀论文查询</w:t>
      </w:r>
    </w:p>
    <w:p w14:paraId="0A4AAAD3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学位环节情况</w:t>
      </w:r>
    </w:p>
    <w:p w14:paraId="214E726E">
      <w:pPr>
        <w:pStyle w:val="4"/>
        <w:keepNext w:val="0"/>
        <w:keepLines w:val="0"/>
        <w:numPr>
          <w:ilvl w:val="2"/>
          <w:numId w:val="1"/>
        </w:numPr>
        <w:spacing w:before="0" w:beforeLines="-2147483648" w:beforeAutospacing="0" w:after="0" w:afterLines="-2147483648" w:afterAutospacing="0" w:line="480" w:lineRule="auto"/>
        <w:ind w:left="0" w:firstLine="0"/>
        <w:rPr>
          <w:rFonts w:hint="eastAsia" w:ascii="微软雅黑" w:hAnsi="微软雅黑" w:eastAsia="微软雅黑" w:cs="微软雅黑"/>
          <w:sz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lang w:val="en-US" w:eastAsia="zh-CN"/>
        </w:rPr>
        <w:t>学位环节情况查询</w:t>
      </w:r>
    </w:p>
    <w:p w14:paraId="2C8A332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5D02A804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查询学生的学位环节情况</w:t>
      </w:r>
      <w:r>
        <w:rPr>
          <w:rFonts w:ascii="宋体" w:hAnsi="宋体" w:eastAsia="宋体"/>
          <w:sz w:val="24"/>
        </w:rPr>
        <w:t>。</w:t>
      </w:r>
    </w:p>
    <w:p w14:paraId="4097E35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03FAC3B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学位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学位环节情况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学位环节情况查询</w:t>
      </w:r>
      <w:r>
        <w:rPr>
          <w:rFonts w:hint="eastAsia" w:ascii="宋体" w:hAnsi="宋体" w:eastAsia="宋体"/>
          <w:sz w:val="24"/>
        </w:rPr>
        <w:t>】。</w:t>
      </w:r>
    </w:p>
    <w:p w14:paraId="3E27B07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1F0A6F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查询：选择年级、院系、专业、学号/姓名等，点击【查询】。</w:t>
      </w:r>
    </w:p>
    <w:p w14:paraId="6DB1954E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筛选查询条件，点击【学位环节情况】导出相应数据。</w:t>
      </w:r>
    </w:p>
    <w:p w14:paraId="2F02855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勾选数据，点击【设置环节】可设置学位环节。</w:t>
      </w:r>
    </w:p>
    <w:p w14:paraId="58942856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2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9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3DF8B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图：学位环节情况查询</w:t>
      </w:r>
    </w:p>
    <w:p w14:paraId="6A2FBB72">
      <w:pPr>
        <w:pStyle w:val="2"/>
        <w:numPr>
          <w:ilvl w:val="0"/>
          <w:numId w:val="1"/>
        </w:numPr>
        <w:spacing w:before="340" w:after="330" w:line="276" w:lineRule="auto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项目</w:t>
      </w:r>
    </w:p>
    <w:p w14:paraId="50558FE3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科技创新立项</w:t>
      </w:r>
      <w:r>
        <w:rPr>
          <w:rFonts w:hint="eastAsia" w:ascii="微软雅黑" w:hAnsi="微软雅黑" w:eastAsia="微软雅黑" w:cs="微软雅黑"/>
        </w:rPr>
        <w:t>管理</w:t>
      </w:r>
    </w:p>
    <w:p w14:paraId="0684DC17">
      <w:pPr>
        <w:pStyle w:val="4"/>
        <w:numPr>
          <w:ilvl w:val="2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科技创新立项审核</w:t>
      </w:r>
    </w:p>
    <w:p w14:paraId="296D3DCF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7B30163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审核学生提交的科技创新立项申请</w:t>
      </w:r>
      <w:r>
        <w:rPr>
          <w:rFonts w:ascii="宋体" w:hAnsi="宋体" w:eastAsia="宋体"/>
          <w:sz w:val="24"/>
        </w:rPr>
        <w:t>。</w:t>
      </w:r>
    </w:p>
    <w:p w14:paraId="33A8B2DF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23D5CA07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方式1：</w:t>
      </w: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项目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科技创新立项管理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科技创新立项审核</w:t>
      </w:r>
      <w:r>
        <w:rPr>
          <w:rFonts w:hint="eastAsia" w:ascii="宋体" w:hAnsi="宋体" w:eastAsia="宋体"/>
          <w:sz w:val="24"/>
        </w:rPr>
        <w:t>】。</w:t>
      </w:r>
    </w:p>
    <w:p w14:paraId="31E9B4F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方式2：</w:t>
      </w:r>
      <w:r>
        <w:rPr>
          <w:rFonts w:hint="eastAsia" w:ascii="宋体" w:hAnsi="宋体" w:eastAsia="宋体"/>
          <w:sz w:val="24"/>
        </w:rPr>
        <w:t>登录系统，</w:t>
      </w:r>
      <w:r>
        <w:rPr>
          <w:rFonts w:hint="eastAsia" w:ascii="宋体" w:hAnsi="宋体" w:eastAsia="宋体"/>
          <w:sz w:val="24"/>
          <w:lang w:val="en-US" w:eastAsia="zh-CN"/>
        </w:rPr>
        <w:t>在首页的待办事项，点击“学生科技创新立项申请待审核”的数据；</w:t>
      </w:r>
    </w:p>
    <w:p w14:paraId="09C53FC0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方式3：登录系统，点击待办事项的【更多】，再点击【科技创新立项申请】，最后点击待办事项说明列表的“学生”。</w:t>
      </w:r>
    </w:p>
    <w:p w14:paraId="5639B65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B405B60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查询：选择院系、学号/姓名、状态等，点击【查询】。</w:t>
      </w:r>
    </w:p>
    <w:p w14:paraId="740B840D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条件中的状态，默认显示“学院审核（待审核）”，先点击操作栏的【查看】查看学生提交的申请，再点击研究内容的【下载】/【预览】可下载/预览研究内容，接着在弹框页面底部录入学院审核意见，最后进行审核【通过】/【不通过】/【退回修改】/【退回上级】。审核通过/审核不通过则审核结束，退回修改则驳回给学生修改申请重新提交，退回到上一级则退回给导师重新审核。</w:t>
      </w:r>
    </w:p>
    <w:p w14:paraId="32051428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若学生的申请被退回修改过，审核详情页面的底部会有“历史审核记录”，点击【历史审核记录】可查看详情。</w:t>
      </w:r>
    </w:p>
    <w:p w14:paraId="2F5AC9A9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学院可进行撤销审核。查询条件中的状态，选择“学院审核（通过）/学院审核（不通过）”查询数据，再点击操作栏的【查看】可【撤销审核】，重新进行审核。</w:t>
      </w:r>
    </w:p>
    <w:p w14:paraId="204563C1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F19083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图：进入科技创新立项审核方式1</w:t>
      </w:r>
    </w:p>
    <w:p w14:paraId="2F320510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1ED5C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图：进入科技创新立项审核方式2</w:t>
      </w:r>
    </w:p>
    <w:p w14:paraId="110990FD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4DA45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图：进入科技创新立项审核方式3</w:t>
      </w:r>
    </w:p>
    <w:p w14:paraId="2516199E">
      <w:r>
        <w:drawing>
          <wp:inline distT="0" distB="0" distL="114300" distR="114300">
            <wp:extent cx="5269230" cy="2441575"/>
            <wp:effectExtent l="0" t="0" r="7620" b="15875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32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AC05A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图：科技创新立项审核</w:t>
      </w:r>
    </w:p>
    <w:p w14:paraId="79AE6552"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33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58CFF9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图：科技创新立项审核详情</w:t>
      </w:r>
    </w:p>
    <w:p w14:paraId="54E8CC7C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9ACBA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图：科技创新立项审核-待审核</w:t>
      </w:r>
    </w:p>
    <w:p w14:paraId="18CBC49A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BA0AD">
      <w:pPr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图：历史审核记录</w:t>
      </w:r>
    </w:p>
    <w:p w14:paraId="273B7806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4C28A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图：科技创新立项审核-已审核</w:t>
      </w:r>
    </w:p>
    <w:p w14:paraId="3D1EA0F1">
      <w:pPr>
        <w:pStyle w:val="4"/>
        <w:numPr>
          <w:ilvl w:val="2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科技创新立项查询</w:t>
      </w:r>
    </w:p>
    <w:p w14:paraId="20ACF23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45F1B658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查询学生提交的科技创新立项申请</w:t>
      </w:r>
      <w:r>
        <w:rPr>
          <w:rFonts w:ascii="宋体" w:hAnsi="宋体" w:eastAsia="宋体"/>
          <w:sz w:val="24"/>
        </w:rPr>
        <w:t>。</w:t>
      </w:r>
    </w:p>
    <w:p w14:paraId="2AFDB65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0F1848FF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项目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科技创新立项管理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科技创新立项查询</w:t>
      </w:r>
      <w:r>
        <w:rPr>
          <w:rFonts w:hint="eastAsia" w:ascii="宋体" w:hAnsi="宋体" w:eastAsia="宋体"/>
          <w:sz w:val="24"/>
        </w:rPr>
        <w:t>】。</w:t>
      </w:r>
    </w:p>
    <w:p w14:paraId="462CB838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1CE364E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查询：选择院系、年度、申请级别、学号/姓名等，点击【查询】。</w:t>
      </w:r>
    </w:p>
    <w:p w14:paraId="709CD553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勾选数据，点击【打印】打印学生的科技创新立项申请书。</w:t>
      </w:r>
    </w:p>
    <w:p w14:paraId="75AB0F3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勾选数据，点击【申请表下载】下载学生的科技创新立项申请表。</w:t>
      </w:r>
    </w:p>
    <w:p w14:paraId="7C99DCB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筛选查询条件，点击【导出数据】勾选所需要导出的列，再点击【导出excel】导出相应的数据。</w:t>
      </w:r>
    </w:p>
    <w:p w14:paraId="6FC13C6C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筛选查询条件，点击【汇总表】导出科技创新项目汇总表。</w:t>
      </w:r>
    </w:p>
    <w:p w14:paraId="59F227B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点击【结果导入】，再点击【excel文件】，下载“导入模板”，根据模板维护数据，选择维护好的文件，最后点击【导入】完成评审结果导入。</w:t>
      </w:r>
    </w:p>
    <w:p w14:paraId="1C8F104D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BE492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图：科技创新立项查询</w:t>
      </w:r>
    </w:p>
    <w:p w14:paraId="387A8891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BDE7C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图：科技创新立项打印</w:t>
      </w:r>
    </w:p>
    <w:p w14:paraId="505D0202">
      <w:pPr>
        <w:jc w:val="center"/>
      </w:pPr>
      <w:r>
        <w:drawing>
          <wp:inline distT="0" distB="0" distL="114300" distR="114300">
            <wp:extent cx="5267325" cy="3386455"/>
            <wp:effectExtent l="0" t="0" r="9525" b="4445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8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E9AAB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图：科技创新立项打印-申请书</w:t>
      </w:r>
    </w:p>
    <w:p w14:paraId="4B68B87E">
      <w:pPr>
        <w:spacing w:line="276" w:lineRule="auto"/>
        <w:jc w:val="center"/>
      </w:pPr>
      <w:r>
        <w:drawing>
          <wp:inline distT="0" distB="0" distL="114300" distR="114300">
            <wp:extent cx="5274310" cy="2034540"/>
            <wp:effectExtent l="0" t="0" r="2540" b="3810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40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444340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图：汇总表</w:t>
      </w:r>
    </w:p>
    <w:p w14:paraId="3B48656F">
      <w:pPr>
        <w:jc w:val="center"/>
      </w:pPr>
      <w:r>
        <w:drawing>
          <wp:inline distT="0" distB="0" distL="114300" distR="114300">
            <wp:extent cx="5274310" cy="935990"/>
            <wp:effectExtent l="0" t="0" r="2540" b="16510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6544C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图：结果导入模板下载</w:t>
      </w:r>
    </w:p>
    <w:p w14:paraId="3452E468">
      <w:pPr>
        <w:jc w:val="center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AB3D539"/>
    <w:multiLevelType w:val="multilevel"/>
    <w:tmpl w:val="7AB3D539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dkZDI0NDgxOGY5MGYxMjQwYWUwMTEwOTYxYWU0NGMifQ=="/>
  </w:docVars>
  <w:rsids>
    <w:rsidRoot w:val="00000000"/>
    <w:rsid w:val="13E72746"/>
    <w:rsid w:val="25FF6C51"/>
    <w:rsid w:val="2C8E4660"/>
    <w:rsid w:val="2CBE5D84"/>
    <w:rsid w:val="360016DD"/>
    <w:rsid w:val="39295834"/>
    <w:rsid w:val="3A5E1754"/>
    <w:rsid w:val="3C60398F"/>
    <w:rsid w:val="3CA01523"/>
    <w:rsid w:val="3D3A62BA"/>
    <w:rsid w:val="40AD420F"/>
    <w:rsid w:val="45017990"/>
    <w:rsid w:val="4A2B2DB6"/>
    <w:rsid w:val="516B255F"/>
    <w:rsid w:val="5DA104B5"/>
    <w:rsid w:val="6BA02A3F"/>
    <w:rsid w:val="6BD54703"/>
    <w:rsid w:val="7ED405DD"/>
    <w:rsid w:val="7F6358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semiHidden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line="480" w:lineRule="auto"/>
      <w:outlineLvl w:val="0"/>
    </w:pPr>
    <w:rPr>
      <w:b/>
      <w:bCs/>
      <w:kern w:val="44"/>
      <w:sz w:val="32"/>
      <w:szCs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line="480" w:lineRule="auto"/>
      <w:outlineLvl w:val="1"/>
    </w:pPr>
    <w:rPr>
      <w:rFonts w:ascii="Cambria" w:hAnsi="Cambria" w:cs="黑体"/>
      <w:b/>
      <w:bCs/>
      <w:sz w:val="24"/>
      <w:szCs w:val="32"/>
    </w:rPr>
  </w:style>
  <w:style w:type="paragraph" w:styleId="4">
    <w:name w:val="heading 3"/>
    <w:basedOn w:val="1"/>
    <w:next w:val="1"/>
    <w:unhideWhenUsed/>
    <w:qFormat/>
    <w:uiPriority w:val="9"/>
    <w:pPr>
      <w:spacing w:line="480" w:lineRule="auto"/>
      <w:outlineLvl w:val="2"/>
    </w:pPr>
    <w:rPr>
      <w:b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png"/><Relationship Id="rId98" Type="http://schemas.openxmlformats.org/officeDocument/2006/relationships/image" Target="media/image95.png"/><Relationship Id="rId97" Type="http://schemas.openxmlformats.org/officeDocument/2006/relationships/image" Target="media/image94.png"/><Relationship Id="rId96" Type="http://schemas.openxmlformats.org/officeDocument/2006/relationships/image" Target="media/image93.png"/><Relationship Id="rId95" Type="http://schemas.openxmlformats.org/officeDocument/2006/relationships/image" Target="media/image92.png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6" Type="http://schemas.openxmlformats.org/officeDocument/2006/relationships/fontTable" Target="fontTable.xml"/><Relationship Id="rId145" Type="http://schemas.openxmlformats.org/officeDocument/2006/relationships/numbering" Target="numbering.xml"/><Relationship Id="rId144" Type="http://schemas.openxmlformats.org/officeDocument/2006/relationships/image" Target="media/image141.png"/><Relationship Id="rId143" Type="http://schemas.openxmlformats.org/officeDocument/2006/relationships/image" Target="media/image140.png"/><Relationship Id="rId142" Type="http://schemas.openxmlformats.org/officeDocument/2006/relationships/image" Target="media/image139.png"/><Relationship Id="rId141" Type="http://schemas.openxmlformats.org/officeDocument/2006/relationships/image" Target="media/image138.png"/><Relationship Id="rId140" Type="http://schemas.openxmlformats.org/officeDocument/2006/relationships/image" Target="media/image137.png"/><Relationship Id="rId14" Type="http://schemas.openxmlformats.org/officeDocument/2006/relationships/image" Target="media/image11.png"/><Relationship Id="rId139" Type="http://schemas.openxmlformats.org/officeDocument/2006/relationships/image" Target="media/image136.png"/><Relationship Id="rId138" Type="http://schemas.openxmlformats.org/officeDocument/2006/relationships/image" Target="media/image135.png"/><Relationship Id="rId137" Type="http://schemas.openxmlformats.org/officeDocument/2006/relationships/image" Target="media/image134.png"/><Relationship Id="rId136" Type="http://schemas.openxmlformats.org/officeDocument/2006/relationships/image" Target="media/image133.png"/><Relationship Id="rId135" Type="http://schemas.openxmlformats.org/officeDocument/2006/relationships/image" Target="media/image132.png"/><Relationship Id="rId134" Type="http://schemas.openxmlformats.org/officeDocument/2006/relationships/image" Target="media/image131.png"/><Relationship Id="rId133" Type="http://schemas.openxmlformats.org/officeDocument/2006/relationships/image" Target="media/image130.png"/><Relationship Id="rId132" Type="http://schemas.openxmlformats.org/officeDocument/2006/relationships/image" Target="media/image129.png"/><Relationship Id="rId131" Type="http://schemas.openxmlformats.org/officeDocument/2006/relationships/image" Target="media/image128.png"/><Relationship Id="rId130" Type="http://schemas.openxmlformats.org/officeDocument/2006/relationships/image" Target="media/image127.png"/><Relationship Id="rId13" Type="http://schemas.openxmlformats.org/officeDocument/2006/relationships/image" Target="media/image10.png"/><Relationship Id="rId129" Type="http://schemas.openxmlformats.org/officeDocument/2006/relationships/image" Target="media/image126.png"/><Relationship Id="rId128" Type="http://schemas.openxmlformats.org/officeDocument/2006/relationships/image" Target="media/image125.png"/><Relationship Id="rId127" Type="http://schemas.openxmlformats.org/officeDocument/2006/relationships/image" Target="media/image124.png"/><Relationship Id="rId126" Type="http://schemas.openxmlformats.org/officeDocument/2006/relationships/image" Target="media/image123.png"/><Relationship Id="rId125" Type="http://schemas.openxmlformats.org/officeDocument/2006/relationships/image" Target="media/image122.png"/><Relationship Id="rId124" Type="http://schemas.openxmlformats.org/officeDocument/2006/relationships/image" Target="media/image121.png"/><Relationship Id="rId123" Type="http://schemas.openxmlformats.org/officeDocument/2006/relationships/image" Target="media/image120.png"/><Relationship Id="rId122" Type="http://schemas.openxmlformats.org/officeDocument/2006/relationships/image" Target="media/image119.png"/><Relationship Id="rId121" Type="http://schemas.openxmlformats.org/officeDocument/2006/relationships/image" Target="media/image118.png"/><Relationship Id="rId120" Type="http://schemas.openxmlformats.org/officeDocument/2006/relationships/image" Target="media/image117.png"/><Relationship Id="rId12" Type="http://schemas.openxmlformats.org/officeDocument/2006/relationships/image" Target="media/image9.png"/><Relationship Id="rId119" Type="http://schemas.openxmlformats.org/officeDocument/2006/relationships/image" Target="media/image116.png"/><Relationship Id="rId118" Type="http://schemas.openxmlformats.org/officeDocument/2006/relationships/image" Target="media/image115.png"/><Relationship Id="rId117" Type="http://schemas.openxmlformats.org/officeDocument/2006/relationships/image" Target="media/image114.png"/><Relationship Id="rId116" Type="http://schemas.openxmlformats.org/officeDocument/2006/relationships/image" Target="media/image113.png"/><Relationship Id="rId115" Type="http://schemas.openxmlformats.org/officeDocument/2006/relationships/image" Target="media/image112.png"/><Relationship Id="rId114" Type="http://schemas.openxmlformats.org/officeDocument/2006/relationships/image" Target="media/image111.png"/><Relationship Id="rId113" Type="http://schemas.openxmlformats.org/officeDocument/2006/relationships/image" Target="media/image110.png"/><Relationship Id="rId112" Type="http://schemas.openxmlformats.org/officeDocument/2006/relationships/image" Target="media/image109.png"/><Relationship Id="rId111" Type="http://schemas.openxmlformats.org/officeDocument/2006/relationships/image" Target="media/image108.png"/><Relationship Id="rId110" Type="http://schemas.openxmlformats.org/officeDocument/2006/relationships/image" Target="media/image107.png"/><Relationship Id="rId11" Type="http://schemas.openxmlformats.org/officeDocument/2006/relationships/image" Target="media/image8.png"/><Relationship Id="rId109" Type="http://schemas.openxmlformats.org/officeDocument/2006/relationships/image" Target="media/image106.png"/><Relationship Id="rId108" Type="http://schemas.openxmlformats.org/officeDocument/2006/relationships/image" Target="media/image105.png"/><Relationship Id="rId107" Type="http://schemas.openxmlformats.org/officeDocument/2006/relationships/image" Target="media/image104.png"/><Relationship Id="rId106" Type="http://schemas.openxmlformats.org/officeDocument/2006/relationships/image" Target="media/image103.png"/><Relationship Id="rId105" Type="http://schemas.openxmlformats.org/officeDocument/2006/relationships/image" Target="media/image102.png"/><Relationship Id="rId104" Type="http://schemas.openxmlformats.org/officeDocument/2006/relationships/image" Target="media/image101.png"/><Relationship Id="rId103" Type="http://schemas.openxmlformats.org/officeDocument/2006/relationships/image" Target="media/image100.png"/><Relationship Id="rId102" Type="http://schemas.openxmlformats.org/officeDocument/2006/relationships/image" Target="media/image99.png"/><Relationship Id="rId101" Type="http://schemas.openxmlformats.org/officeDocument/2006/relationships/image" Target="media/image98.png"/><Relationship Id="rId100" Type="http://schemas.openxmlformats.org/officeDocument/2006/relationships/image" Target="media/image97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80</Pages>
  <Words>13026</Words>
  <Characters>13078</Characters>
  <Lines>0</Lines>
  <Paragraphs>0</Paragraphs>
  <TotalTime>3</TotalTime>
  <ScaleCrop>false</ScaleCrop>
  <LinksUpToDate>false</LinksUpToDate>
  <CharactersWithSpaces>13078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2024-08-17T03:12:00Z</dcterms:created>
  <dc:creator>小苏苏无敌可爱美少女</dc:creator>
  <cp:lastModifiedBy>企业用户_254972682</cp:lastModifiedBy>
  <dcterms:modified xsi:type="dcterms:W3CDTF">2024-10-25T03:52:02Z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DF343F5C60A141618284461BF304DB7D_12</vt:lpwstr>
  </property>
</Properties>
</file>